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2F2E2">
      <w:pPr>
        <w:pStyle w:val="13"/>
        <w:rPr>
          <w:rFonts w:hint="eastAsia" w:asciiTheme="majorEastAsia" w:hAnsiTheme="majorEastAsia" w:eastAsiaTheme="majorEastAsia" w:cstheme="majorEastAsia"/>
          <w:lang w:val="en-US" w:eastAsia="zh-Hans"/>
        </w:rPr>
      </w:pPr>
      <w:r>
        <w:rPr>
          <w:rFonts w:hint="eastAsia" w:asciiTheme="majorEastAsia" w:hAnsiTheme="majorEastAsia" w:eastAsiaTheme="majorEastAsia" w:cstheme="majorEastAsia"/>
        </w:rPr>
        <w:br w:type="textWrapping"/>
      </w:r>
    </w:p>
    <w:p w14:paraId="12D73756">
      <w:pPr>
        <w:pStyle w:val="13"/>
        <w:ind w:firstLine="2409" w:firstLineChars="500"/>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福建省政府采购</w:t>
      </w:r>
    </w:p>
    <w:p w14:paraId="68498FCD">
      <w:pPr>
        <w:pStyle w:val="13"/>
        <w:jc w:val="center"/>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货物和服务项目</w:t>
      </w:r>
    </w:p>
    <w:p w14:paraId="18F79695">
      <w:pPr>
        <w:pStyle w:val="13"/>
        <w:jc w:val="center"/>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公开招标文件</w:t>
      </w:r>
    </w:p>
    <w:p w14:paraId="4FC49FA0">
      <w:pPr>
        <w:pStyle w:val="13"/>
        <w:jc w:val="center"/>
        <w:outlineLvl w:val="2"/>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b/>
          <w:sz w:val="28"/>
        </w:rPr>
        <w:t>项目名称：</w:t>
      </w:r>
      <w:r>
        <w:rPr>
          <w:rFonts w:hint="eastAsia" w:asciiTheme="majorEastAsia" w:hAnsiTheme="majorEastAsia" w:eastAsiaTheme="majorEastAsia" w:cstheme="majorEastAsia"/>
          <w:b/>
          <w:sz w:val="28"/>
          <w:lang w:eastAsia="zh-CN"/>
        </w:rPr>
        <w:t>邵武农商银行“数据赋能+客群深耕”信贷靶向营销实战辅导项目</w:t>
      </w:r>
    </w:p>
    <w:p w14:paraId="1E7C74BC">
      <w:pPr>
        <w:pStyle w:val="13"/>
        <w:jc w:val="center"/>
        <w:outlineLvl w:val="2"/>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b/>
          <w:sz w:val="28"/>
        </w:rPr>
        <w:t>项目编号：</w:t>
      </w:r>
      <w:r>
        <w:rPr>
          <w:rFonts w:hint="eastAsia" w:asciiTheme="majorEastAsia" w:hAnsiTheme="majorEastAsia" w:eastAsiaTheme="majorEastAsia" w:cstheme="majorEastAsia"/>
          <w:b/>
          <w:sz w:val="28"/>
          <w:lang w:eastAsia="zh-CN"/>
        </w:rPr>
        <w:t>JSNP[2025]招114</w:t>
      </w:r>
    </w:p>
    <w:p w14:paraId="26086A2B">
      <w:pPr>
        <w:pStyle w:val="13"/>
        <w:jc w:val="center"/>
        <w:outlineLvl w:val="2"/>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b/>
          <w:sz w:val="28"/>
        </w:rPr>
        <w:t>采购人：</w:t>
      </w:r>
      <w:r>
        <w:rPr>
          <w:rFonts w:hint="eastAsia" w:asciiTheme="majorEastAsia" w:hAnsiTheme="majorEastAsia" w:eastAsiaTheme="majorEastAsia" w:cstheme="majorEastAsia"/>
          <w:b/>
          <w:sz w:val="28"/>
          <w:lang w:eastAsia="zh-CN"/>
        </w:rPr>
        <w:t>福建邵武农村商业银行股份有限公司</w:t>
      </w:r>
    </w:p>
    <w:p w14:paraId="3764EC6C">
      <w:pPr>
        <w:pStyle w:val="13"/>
        <w:jc w:val="center"/>
        <w:outlineLvl w:val="2"/>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b/>
          <w:sz w:val="28"/>
        </w:rPr>
        <w:t>代理机构：</w:t>
      </w:r>
      <w:r>
        <w:rPr>
          <w:rFonts w:hint="eastAsia" w:asciiTheme="majorEastAsia" w:hAnsiTheme="majorEastAsia" w:eastAsiaTheme="majorEastAsia" w:cstheme="majorEastAsia"/>
          <w:b/>
          <w:sz w:val="28"/>
          <w:lang w:eastAsia="zh-CN"/>
        </w:rPr>
        <w:t>时代建盛工程管理有限公司</w:t>
      </w:r>
    </w:p>
    <w:p w14:paraId="455FBA35">
      <w:pPr>
        <w:pStyle w:val="13"/>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编制时间：2025年</w:t>
      </w:r>
      <w:r>
        <w:rPr>
          <w:rFonts w:hint="eastAsia" w:asciiTheme="majorEastAsia" w:hAnsiTheme="majorEastAsia" w:eastAsiaTheme="majorEastAsia" w:cstheme="majorEastAsia"/>
          <w:b/>
          <w:sz w:val="28"/>
          <w:lang w:val="en-US" w:eastAsia="zh-CN"/>
        </w:rPr>
        <w:t>11</w:t>
      </w:r>
      <w:r>
        <w:rPr>
          <w:rFonts w:hint="eastAsia" w:asciiTheme="majorEastAsia" w:hAnsiTheme="majorEastAsia" w:eastAsiaTheme="majorEastAsia" w:cstheme="majorEastAsia"/>
          <w:b/>
          <w:sz w:val="28"/>
        </w:rPr>
        <w:t>月</w:t>
      </w:r>
    </w:p>
    <w:p w14:paraId="79520596">
      <w:pPr>
        <w:pStyle w:val="13"/>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3B9E9B68">
      <w:pPr>
        <w:pStyle w:val="13"/>
        <w:jc w:val="center"/>
        <w:outlineLvl w:val="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36"/>
        </w:rPr>
        <w:t>第一章 投标邀请</w:t>
      </w:r>
    </w:p>
    <w:p w14:paraId="63F5818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采用公开招标方式组织 </w:t>
      </w:r>
      <w:r>
        <w:rPr>
          <w:rFonts w:hint="eastAsia" w:asciiTheme="majorEastAsia" w:hAnsiTheme="majorEastAsia" w:eastAsiaTheme="majorEastAsia" w:cstheme="majorEastAsia"/>
          <w:color w:val="auto"/>
          <w:sz w:val="24"/>
          <w:szCs w:val="24"/>
          <w:lang w:eastAsia="zh-CN"/>
        </w:rPr>
        <w:t>邵武农商银行“数据赋能+客群深耕”信贷靶向营销实战辅导项目</w:t>
      </w:r>
      <w:r>
        <w:rPr>
          <w:rFonts w:hint="eastAsia" w:asciiTheme="majorEastAsia" w:hAnsiTheme="majorEastAsia" w:eastAsiaTheme="majorEastAsia" w:cstheme="majorEastAsia"/>
          <w:color w:val="auto"/>
          <w:sz w:val="24"/>
          <w:szCs w:val="24"/>
        </w:rPr>
        <w:t xml:space="preserve"> （以下简称：“本项目”）的政府采购活动，现邀请供应商参加投标。</w:t>
      </w:r>
    </w:p>
    <w:p w14:paraId="586D747E">
      <w:pPr>
        <w:pStyle w:val="13"/>
        <w:ind w:firstLine="480"/>
        <w:jc w:val="left"/>
        <w:outlineLvl w:val="2"/>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b/>
          <w:color w:val="auto"/>
          <w:sz w:val="28"/>
          <w:lang w:val="en-US" w:eastAsia="zh-CN"/>
        </w:rPr>
        <w:t>1</w:t>
      </w:r>
      <w:r>
        <w:rPr>
          <w:rFonts w:hint="eastAsia" w:asciiTheme="majorEastAsia" w:hAnsiTheme="majorEastAsia" w:eastAsiaTheme="majorEastAsia" w:cstheme="majorEastAsia"/>
          <w:b/>
          <w:color w:val="auto"/>
          <w:sz w:val="28"/>
        </w:rPr>
        <w:t>、项目编号：</w:t>
      </w:r>
      <w:r>
        <w:rPr>
          <w:rFonts w:hint="eastAsia" w:asciiTheme="majorEastAsia" w:hAnsiTheme="majorEastAsia" w:eastAsiaTheme="majorEastAsia" w:cstheme="majorEastAsia"/>
          <w:b/>
          <w:color w:val="auto"/>
          <w:sz w:val="28"/>
          <w:lang w:eastAsia="zh-CN"/>
        </w:rPr>
        <w:t>JSNP[2025]招114</w:t>
      </w:r>
    </w:p>
    <w:p w14:paraId="159ED0BE">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lang w:val="en-US" w:eastAsia="zh-CN"/>
        </w:rPr>
        <w:t>2</w:t>
      </w:r>
      <w:r>
        <w:rPr>
          <w:rFonts w:hint="eastAsia" w:asciiTheme="majorEastAsia" w:hAnsiTheme="majorEastAsia" w:eastAsiaTheme="majorEastAsia" w:cstheme="majorEastAsia"/>
          <w:b/>
          <w:color w:val="auto"/>
          <w:sz w:val="28"/>
        </w:rPr>
        <w:t>、预算金额、最高限价：详见《采购标的一览表》。</w:t>
      </w:r>
    </w:p>
    <w:p w14:paraId="0F619937">
      <w:pPr>
        <w:pStyle w:val="13"/>
        <w:ind w:firstLine="480"/>
        <w:jc w:val="left"/>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lang w:val="en-US" w:eastAsia="zh-CN"/>
        </w:rPr>
        <w:t>3</w:t>
      </w:r>
      <w:r>
        <w:rPr>
          <w:rFonts w:hint="eastAsia" w:asciiTheme="majorEastAsia" w:hAnsiTheme="majorEastAsia" w:eastAsiaTheme="majorEastAsia" w:cstheme="majorEastAsia"/>
          <w:b/>
          <w:color w:val="auto"/>
          <w:sz w:val="28"/>
        </w:rPr>
        <w:t>、招标内容及要求：详见《采购标的一览表》及招标文件第五章。</w:t>
      </w:r>
    </w:p>
    <w:p w14:paraId="157EF797">
      <w:pPr>
        <w:pStyle w:val="13"/>
        <w:ind w:firstLine="480"/>
        <w:jc w:val="left"/>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lang w:val="en-US" w:eastAsia="zh-CN"/>
        </w:rPr>
        <w:t>4</w:t>
      </w:r>
      <w:r>
        <w:rPr>
          <w:rFonts w:hint="eastAsia" w:asciiTheme="majorEastAsia" w:hAnsiTheme="majorEastAsia" w:eastAsiaTheme="majorEastAsia" w:cstheme="majorEastAsia"/>
          <w:b/>
          <w:color w:val="auto"/>
          <w:sz w:val="28"/>
        </w:rPr>
        <w:t>、需要落实的政府采购政策</w:t>
      </w:r>
    </w:p>
    <w:p w14:paraId="0CAE75B6">
      <w:pPr>
        <w:pStyle w:val="13"/>
        <w:ind w:firstLine="9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进口产品：不适用</w:t>
      </w:r>
    </w:p>
    <w:p w14:paraId="7ED23F56">
      <w:pPr>
        <w:pStyle w:val="13"/>
        <w:ind w:firstLine="9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节能产品：不适用</w:t>
      </w:r>
    </w:p>
    <w:p w14:paraId="0C1FDE35">
      <w:pPr>
        <w:pStyle w:val="13"/>
        <w:ind w:firstLine="9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环境标志产品：不适用</w:t>
      </w:r>
    </w:p>
    <w:p w14:paraId="71995ABE">
      <w:pPr>
        <w:pStyle w:val="13"/>
        <w:ind w:firstLine="9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促进中小企业发展的相关政策：</w:t>
      </w:r>
    </w:p>
    <w:p w14:paraId="24BEDD85">
      <w:pPr>
        <w:pStyle w:val="13"/>
        <w:ind w:firstLine="9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采购包1：设置专门采购包</w:t>
      </w:r>
    </w:p>
    <w:p w14:paraId="55EAC5C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面向的企业规模：中小企业</w:t>
      </w:r>
    </w:p>
    <w:p w14:paraId="6ABCEBF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预留形式：设置专门采购包</w:t>
      </w:r>
    </w:p>
    <w:p w14:paraId="428502A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预留比例：100%</w:t>
      </w:r>
    </w:p>
    <w:p w14:paraId="16D614F6">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lang w:val="en-US" w:eastAsia="zh-CN"/>
        </w:rPr>
        <w:t>5</w:t>
      </w:r>
      <w:r>
        <w:rPr>
          <w:rFonts w:hint="eastAsia" w:asciiTheme="majorEastAsia" w:hAnsiTheme="majorEastAsia" w:eastAsiaTheme="majorEastAsia" w:cstheme="majorEastAsia"/>
          <w:b/>
          <w:color w:val="auto"/>
          <w:sz w:val="28"/>
        </w:rPr>
        <w:t>、投标人的资格要求</w:t>
      </w:r>
    </w:p>
    <w:p w14:paraId="758C0F6B">
      <w:pPr>
        <w:pStyle w:val="13"/>
        <w:ind w:firstLine="96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.1法定条件：符合政府采购法第二十二条第一款规定的条件。</w:t>
      </w:r>
    </w:p>
    <w:p w14:paraId="6A534CDE">
      <w:pPr>
        <w:pStyle w:val="13"/>
        <w:ind w:firstLine="96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.2特定条件：</w:t>
      </w:r>
    </w:p>
    <w:p w14:paraId="7FF038D6">
      <w:pPr>
        <w:pStyle w:val="13"/>
        <w:ind w:firstLine="96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tbl>
      <w:tblPr>
        <w:tblStyle w:val="10"/>
        <w:tblW w:w="898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291"/>
      </w:tblGrid>
      <w:tr w14:paraId="54234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FE43C80">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资格审查要求概况</w:t>
            </w:r>
          </w:p>
        </w:tc>
        <w:tc>
          <w:tcPr>
            <w:tcW w:w="5291" w:type="dxa"/>
          </w:tcPr>
          <w:p w14:paraId="547D399C">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评审点具体描述</w:t>
            </w:r>
          </w:p>
        </w:tc>
      </w:tr>
      <w:tr w14:paraId="4B50B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8096834">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资格承诺函</w:t>
            </w:r>
          </w:p>
        </w:tc>
        <w:tc>
          <w:tcPr>
            <w:tcW w:w="5291" w:type="dxa"/>
          </w:tcPr>
          <w:p w14:paraId="2EADE13D">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F576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B6311C">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本采购包属于专门面向中小企业采购</w:t>
            </w:r>
          </w:p>
        </w:tc>
        <w:tc>
          <w:tcPr>
            <w:tcW w:w="5291" w:type="dxa"/>
          </w:tcPr>
          <w:p w14:paraId="31870C31">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本采购包为专门面向中小企业采购，投标人须提供中小企业声明函。监狱企业、残疾人福利性单位视同小型、微型企业。</w:t>
            </w:r>
          </w:p>
        </w:tc>
      </w:tr>
    </w:tbl>
    <w:p w14:paraId="2ADD6B32">
      <w:pPr>
        <w:pStyle w:val="13"/>
        <w:ind w:firstLine="960"/>
        <w:jc w:val="both"/>
        <w:rPr>
          <w:rFonts w:hint="eastAsia" w:asciiTheme="majorEastAsia" w:hAnsiTheme="majorEastAsia" w:eastAsiaTheme="majorEastAsia" w:cstheme="majorEastAsia"/>
          <w:color w:val="auto"/>
          <w:sz w:val="24"/>
          <w:szCs w:val="24"/>
          <w:lang w:val="en-US" w:eastAsia="zh-CN"/>
        </w:rPr>
      </w:pPr>
    </w:p>
    <w:p w14:paraId="0EAC8CC5">
      <w:pPr>
        <w:pStyle w:val="13"/>
        <w:ind w:firstLine="96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.3是否接受联合体投标：</w:t>
      </w:r>
    </w:p>
    <w:p w14:paraId="1E569106">
      <w:pPr>
        <w:pStyle w:val="13"/>
        <w:ind w:firstLine="96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采购包1：不接受</w:t>
      </w:r>
    </w:p>
    <w:p w14:paraId="65B807E3">
      <w:pPr>
        <w:pStyle w:val="13"/>
        <w:ind w:firstLine="48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rPr>
        <w:t>※根据上述资格要求，投标文件中应提交的“投标人的资格及资信证明文件”详见招标文件第四章。</w:t>
      </w:r>
    </w:p>
    <w:p w14:paraId="3690DE2D">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lang w:val="en-US" w:eastAsia="zh-CN"/>
        </w:rPr>
        <w:t>6</w:t>
      </w:r>
      <w:r>
        <w:rPr>
          <w:rFonts w:hint="eastAsia" w:asciiTheme="majorEastAsia" w:hAnsiTheme="majorEastAsia" w:eastAsiaTheme="majorEastAsia" w:cstheme="majorEastAsia"/>
          <w:b/>
          <w:color w:val="auto"/>
          <w:sz w:val="28"/>
        </w:rPr>
        <w:t>、招标文件的获取</w:t>
      </w:r>
    </w:p>
    <w:p w14:paraId="5394BFE4">
      <w:pPr>
        <w:widowControl/>
        <w:tabs>
          <w:tab w:val="left" w:pos="900"/>
          <w:tab w:val="left" w:pos="1100"/>
        </w:tabs>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6.1凡有意参加投标者，请派代表于</w:t>
      </w:r>
      <w:r>
        <w:rPr>
          <w:rFonts w:hint="eastAsia" w:asciiTheme="majorEastAsia" w:hAnsiTheme="majorEastAsia" w:eastAsiaTheme="majorEastAsia" w:cstheme="majorEastAsia"/>
          <w:color w:val="auto"/>
          <w:sz w:val="24"/>
          <w:szCs w:val="24"/>
          <w:u w:val="single"/>
        </w:rPr>
        <w:t>202</w:t>
      </w:r>
      <w:r>
        <w:rPr>
          <w:rFonts w:hint="eastAsia" w:asciiTheme="majorEastAsia" w:hAnsiTheme="majorEastAsia" w:eastAsiaTheme="majorEastAsia" w:cstheme="majorEastAsia"/>
          <w:color w:val="auto"/>
          <w:sz w:val="24"/>
          <w:szCs w:val="24"/>
          <w:u w:val="single"/>
          <w:lang w:val="en-US" w:eastAsia="zh-CN"/>
        </w:rPr>
        <w:t>5</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u w:val="single"/>
          <w:lang w:val="en-US" w:eastAsia="zh-CN"/>
        </w:rPr>
        <w:t>11</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u w:val="single"/>
          <w:lang w:val="en-US" w:eastAsia="zh-CN"/>
        </w:rPr>
        <w:t>24</w:t>
      </w:r>
      <w:r>
        <w:rPr>
          <w:rFonts w:hint="eastAsia" w:asciiTheme="majorEastAsia" w:hAnsiTheme="majorEastAsia" w:eastAsiaTheme="majorEastAsia" w:cstheme="majorEastAsia"/>
          <w:color w:val="auto"/>
          <w:sz w:val="24"/>
          <w:szCs w:val="24"/>
        </w:rPr>
        <w:t>日至</w:t>
      </w:r>
      <w:r>
        <w:rPr>
          <w:rFonts w:hint="eastAsia" w:asciiTheme="majorEastAsia" w:hAnsiTheme="majorEastAsia" w:eastAsiaTheme="majorEastAsia" w:cstheme="majorEastAsia"/>
          <w:color w:val="auto"/>
          <w:sz w:val="24"/>
          <w:szCs w:val="24"/>
          <w:u w:val="single"/>
        </w:rPr>
        <w:t>202</w:t>
      </w:r>
      <w:r>
        <w:rPr>
          <w:rFonts w:hint="eastAsia" w:asciiTheme="majorEastAsia" w:hAnsiTheme="majorEastAsia" w:eastAsiaTheme="majorEastAsia" w:cstheme="majorEastAsia"/>
          <w:color w:val="auto"/>
          <w:sz w:val="24"/>
          <w:szCs w:val="24"/>
          <w:u w:val="single"/>
          <w:lang w:val="en-US" w:eastAsia="zh-CN"/>
        </w:rPr>
        <w:t>5</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u w:val="single"/>
          <w:lang w:val="en-US" w:eastAsia="zh-CN"/>
        </w:rPr>
        <w:t>12</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u w:val="single"/>
          <w:lang w:val="en-US" w:eastAsia="zh-CN"/>
        </w:rPr>
        <w:t>04</w:t>
      </w:r>
      <w:r>
        <w:rPr>
          <w:rFonts w:hint="eastAsia" w:asciiTheme="majorEastAsia" w:hAnsiTheme="majorEastAsia" w:eastAsiaTheme="majorEastAsia" w:cstheme="majorEastAsia"/>
          <w:color w:val="auto"/>
          <w:sz w:val="24"/>
          <w:szCs w:val="24"/>
        </w:rPr>
        <w:t>日，每日上午</w:t>
      </w:r>
      <w:r>
        <w:rPr>
          <w:rFonts w:hint="eastAsia" w:asciiTheme="majorEastAsia" w:hAnsiTheme="majorEastAsia" w:eastAsiaTheme="majorEastAsia" w:cstheme="majorEastAsia"/>
          <w:color w:val="auto"/>
          <w:sz w:val="24"/>
          <w:szCs w:val="24"/>
          <w:u w:val="single"/>
          <w:lang w:val="en-US" w:eastAsia="zh-CN"/>
        </w:rPr>
        <w:t>8</w:t>
      </w:r>
      <w:r>
        <w:rPr>
          <w:rFonts w:hint="eastAsia" w:asciiTheme="majorEastAsia" w:hAnsiTheme="majorEastAsia" w:eastAsiaTheme="majorEastAsia" w:cstheme="majorEastAsia"/>
          <w:color w:val="auto"/>
          <w:sz w:val="24"/>
          <w:szCs w:val="24"/>
          <w:u w:val="single"/>
        </w:rPr>
        <w:t>:</w:t>
      </w:r>
      <w:r>
        <w:rPr>
          <w:rFonts w:hint="eastAsia" w:asciiTheme="majorEastAsia" w:hAnsiTheme="majorEastAsia" w:eastAsiaTheme="majorEastAsia" w:cstheme="majorEastAsia"/>
          <w:color w:val="auto"/>
          <w:sz w:val="24"/>
          <w:szCs w:val="24"/>
          <w:u w:val="single"/>
          <w:lang w:val="en-US" w:eastAsia="zh-CN"/>
        </w:rPr>
        <w:t>3</w:t>
      </w:r>
      <w:r>
        <w:rPr>
          <w:rFonts w:hint="eastAsia" w:asciiTheme="majorEastAsia" w:hAnsiTheme="majorEastAsia" w:eastAsiaTheme="majorEastAsia" w:cstheme="majorEastAsia"/>
          <w:color w:val="auto"/>
          <w:sz w:val="24"/>
          <w:szCs w:val="24"/>
          <w:u w:val="single"/>
        </w:rPr>
        <w:t>0</w:t>
      </w:r>
      <w:r>
        <w:rPr>
          <w:rFonts w:hint="eastAsia" w:asciiTheme="majorEastAsia" w:hAnsiTheme="majorEastAsia" w:eastAsiaTheme="majorEastAsia" w:cstheme="majorEastAsia"/>
          <w:color w:val="auto"/>
          <w:sz w:val="24"/>
          <w:szCs w:val="24"/>
        </w:rPr>
        <w:t>时至</w:t>
      </w:r>
      <w:r>
        <w:rPr>
          <w:rFonts w:hint="eastAsia" w:asciiTheme="majorEastAsia" w:hAnsiTheme="majorEastAsia" w:eastAsiaTheme="majorEastAsia" w:cstheme="majorEastAsia"/>
          <w:color w:val="auto"/>
          <w:sz w:val="24"/>
          <w:szCs w:val="24"/>
          <w:u w:val="single"/>
        </w:rPr>
        <w:t>1</w:t>
      </w:r>
      <w:r>
        <w:rPr>
          <w:rFonts w:hint="eastAsia" w:asciiTheme="majorEastAsia" w:hAnsiTheme="majorEastAsia" w:eastAsiaTheme="majorEastAsia" w:cstheme="majorEastAsia"/>
          <w:color w:val="auto"/>
          <w:sz w:val="24"/>
          <w:szCs w:val="24"/>
          <w:u w:val="single"/>
          <w:lang w:val="en-US" w:eastAsia="zh-CN"/>
        </w:rPr>
        <w:t>2</w:t>
      </w:r>
      <w:r>
        <w:rPr>
          <w:rFonts w:hint="eastAsia" w:asciiTheme="majorEastAsia" w:hAnsiTheme="majorEastAsia" w:eastAsiaTheme="majorEastAsia" w:cstheme="majorEastAsia"/>
          <w:color w:val="auto"/>
          <w:sz w:val="24"/>
          <w:szCs w:val="24"/>
          <w:u w:val="single"/>
        </w:rPr>
        <w:t>:</w:t>
      </w:r>
      <w:r>
        <w:rPr>
          <w:rFonts w:hint="eastAsia" w:asciiTheme="majorEastAsia" w:hAnsiTheme="majorEastAsia" w:eastAsiaTheme="majorEastAsia" w:cstheme="majorEastAsia"/>
          <w:color w:val="auto"/>
          <w:sz w:val="24"/>
          <w:szCs w:val="24"/>
          <w:u w:val="single"/>
          <w:lang w:val="en-US" w:eastAsia="zh-CN"/>
        </w:rPr>
        <w:t>0</w:t>
      </w:r>
      <w:r>
        <w:rPr>
          <w:rFonts w:hint="eastAsia" w:asciiTheme="majorEastAsia" w:hAnsiTheme="majorEastAsia" w:eastAsiaTheme="majorEastAsia" w:cstheme="majorEastAsia"/>
          <w:color w:val="auto"/>
          <w:sz w:val="24"/>
          <w:szCs w:val="24"/>
          <w:u w:val="single"/>
        </w:rPr>
        <w:t>0</w:t>
      </w:r>
      <w:r>
        <w:rPr>
          <w:rFonts w:hint="eastAsia" w:asciiTheme="majorEastAsia" w:hAnsiTheme="majorEastAsia" w:eastAsiaTheme="majorEastAsia" w:cstheme="majorEastAsia"/>
          <w:color w:val="auto"/>
          <w:sz w:val="24"/>
          <w:szCs w:val="24"/>
        </w:rPr>
        <w:t xml:space="preserve"> 时，下午</w:t>
      </w:r>
      <w:r>
        <w:rPr>
          <w:rFonts w:hint="eastAsia" w:asciiTheme="majorEastAsia" w:hAnsiTheme="majorEastAsia" w:eastAsiaTheme="majorEastAsia" w:cstheme="majorEastAsia"/>
          <w:color w:val="auto"/>
          <w:sz w:val="24"/>
          <w:szCs w:val="24"/>
          <w:u w:val="single"/>
        </w:rPr>
        <w:t xml:space="preserve"> 15:00</w:t>
      </w:r>
      <w:r>
        <w:rPr>
          <w:rFonts w:hint="eastAsia" w:asciiTheme="majorEastAsia" w:hAnsiTheme="majorEastAsia" w:eastAsiaTheme="majorEastAsia" w:cstheme="majorEastAsia"/>
          <w:color w:val="auto"/>
          <w:sz w:val="24"/>
          <w:szCs w:val="24"/>
        </w:rPr>
        <w:t>时至</w:t>
      </w:r>
      <w:r>
        <w:rPr>
          <w:rFonts w:hint="eastAsia" w:asciiTheme="majorEastAsia" w:hAnsiTheme="majorEastAsia" w:eastAsiaTheme="majorEastAsia" w:cstheme="majorEastAsia"/>
          <w:color w:val="auto"/>
          <w:sz w:val="24"/>
          <w:szCs w:val="24"/>
          <w:u w:val="single"/>
        </w:rPr>
        <w:t>1</w:t>
      </w:r>
      <w:r>
        <w:rPr>
          <w:rFonts w:hint="eastAsia" w:asciiTheme="majorEastAsia" w:hAnsiTheme="majorEastAsia" w:eastAsiaTheme="majorEastAsia" w:cstheme="majorEastAsia"/>
          <w:color w:val="auto"/>
          <w:sz w:val="24"/>
          <w:szCs w:val="24"/>
          <w:u w:val="single"/>
          <w:lang w:val="en-US" w:eastAsia="zh-CN"/>
        </w:rPr>
        <w:t>8</w:t>
      </w:r>
      <w:r>
        <w:rPr>
          <w:rFonts w:hint="eastAsia" w:asciiTheme="majorEastAsia" w:hAnsiTheme="majorEastAsia" w:eastAsiaTheme="majorEastAsia" w:cstheme="majorEastAsia"/>
          <w:color w:val="auto"/>
          <w:sz w:val="24"/>
          <w:szCs w:val="24"/>
          <w:u w:val="single"/>
        </w:rPr>
        <w:t>:</w:t>
      </w:r>
      <w:r>
        <w:rPr>
          <w:rFonts w:hint="eastAsia" w:asciiTheme="majorEastAsia" w:hAnsiTheme="majorEastAsia" w:eastAsiaTheme="majorEastAsia" w:cstheme="majorEastAsia"/>
          <w:color w:val="auto"/>
          <w:sz w:val="24"/>
          <w:szCs w:val="24"/>
          <w:u w:val="single"/>
          <w:lang w:val="en-US" w:eastAsia="zh-CN"/>
        </w:rPr>
        <w:t>0</w:t>
      </w:r>
      <w:r>
        <w:rPr>
          <w:rFonts w:hint="eastAsia" w:asciiTheme="majorEastAsia" w:hAnsiTheme="majorEastAsia" w:eastAsiaTheme="majorEastAsia" w:cstheme="majorEastAsia"/>
          <w:color w:val="auto"/>
          <w:sz w:val="24"/>
          <w:szCs w:val="24"/>
          <w:u w:val="single"/>
        </w:rPr>
        <w:t xml:space="preserve">0 </w:t>
      </w:r>
      <w:r>
        <w:rPr>
          <w:rFonts w:hint="eastAsia" w:asciiTheme="majorEastAsia" w:hAnsiTheme="majorEastAsia" w:eastAsiaTheme="majorEastAsia" w:cstheme="majorEastAsia"/>
          <w:color w:val="auto"/>
          <w:sz w:val="24"/>
          <w:szCs w:val="24"/>
        </w:rPr>
        <w:t>时（含法定公休日、法定节假日）到</w:t>
      </w:r>
      <w:r>
        <w:rPr>
          <w:rFonts w:hint="eastAsia" w:asciiTheme="majorEastAsia" w:hAnsiTheme="majorEastAsia" w:eastAsiaTheme="majorEastAsia" w:cstheme="majorEastAsia"/>
          <w:color w:val="auto"/>
          <w:sz w:val="24"/>
          <w:szCs w:val="24"/>
          <w:u w:val="single"/>
        </w:rPr>
        <w:t> 时代建盛工程管理有限公司</w:t>
      </w:r>
      <w:r>
        <w:rPr>
          <w:rFonts w:hint="eastAsia" w:asciiTheme="majorEastAsia" w:hAnsiTheme="majorEastAsia" w:eastAsiaTheme="majorEastAsia" w:cstheme="majorEastAsia"/>
          <w:color w:val="auto"/>
          <w:sz w:val="24"/>
          <w:szCs w:val="24"/>
        </w:rPr>
        <w:t>（地址：福建省邵武市华光路天润小区17栋1楼道201室）购买招标</w:t>
      </w:r>
      <w:r>
        <w:rPr>
          <w:rFonts w:hint="eastAsia" w:asciiTheme="majorEastAsia" w:hAnsiTheme="majorEastAsia" w:eastAsiaTheme="majorEastAsia" w:cstheme="majorEastAsia"/>
          <w:color w:val="auto"/>
          <w:sz w:val="24"/>
          <w:szCs w:val="24"/>
          <w:lang w:val="en-US" w:eastAsia="zh-CN"/>
        </w:rPr>
        <w:t>文件。</w:t>
      </w:r>
    </w:p>
    <w:p w14:paraId="688D7C96">
      <w:pPr>
        <w:pStyle w:val="13"/>
        <w:ind w:firstLine="480"/>
        <w:jc w:val="both"/>
        <w:outlineLvl w:val="2"/>
        <w:rPr>
          <w:rFonts w:hint="eastAsia" w:asciiTheme="majorEastAsia" w:hAnsiTheme="majorEastAsia" w:eastAsiaTheme="majorEastAsia" w:cstheme="majorEastAsia"/>
          <w:iCs/>
          <w:color w:val="auto"/>
          <w:sz w:val="24"/>
          <w:szCs w:val="24"/>
        </w:rPr>
      </w:pPr>
      <w:r>
        <w:rPr>
          <w:rFonts w:hint="eastAsia" w:asciiTheme="majorEastAsia" w:hAnsiTheme="majorEastAsia" w:eastAsiaTheme="majorEastAsia" w:cstheme="majorEastAsia"/>
          <w:color w:val="auto"/>
          <w:sz w:val="24"/>
          <w:szCs w:val="24"/>
        </w:rPr>
        <w:t>6.2招标文件每份售价 300元，售后不退</w:t>
      </w:r>
      <w:r>
        <w:rPr>
          <w:rFonts w:hint="eastAsia" w:asciiTheme="majorEastAsia" w:hAnsiTheme="majorEastAsia" w:eastAsiaTheme="majorEastAsia" w:cstheme="majorEastAsia"/>
          <w:iCs/>
          <w:color w:val="auto"/>
          <w:sz w:val="24"/>
          <w:szCs w:val="24"/>
        </w:rPr>
        <w:t>。</w:t>
      </w:r>
    </w:p>
    <w:p w14:paraId="511C7DF6">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lang w:val="en-US" w:eastAsia="zh-CN"/>
        </w:rPr>
        <w:t>7</w:t>
      </w:r>
      <w:r>
        <w:rPr>
          <w:rFonts w:hint="eastAsia" w:asciiTheme="majorEastAsia" w:hAnsiTheme="majorEastAsia" w:eastAsiaTheme="majorEastAsia" w:cstheme="majorEastAsia"/>
          <w:b/>
          <w:color w:val="auto"/>
          <w:sz w:val="28"/>
        </w:rPr>
        <w:t>、投标截止</w:t>
      </w:r>
    </w:p>
    <w:p w14:paraId="17EF06F3">
      <w:pPr>
        <w:pStyle w:val="8"/>
        <w:keepNext w:val="0"/>
        <w:keepLines w:val="0"/>
        <w:widowControl/>
        <w:suppressLineNumbers w:val="0"/>
        <w:spacing w:before="75" w:beforeAutospacing="0" w:after="75" w:afterAutospacing="0"/>
        <w:ind w:left="0" w:right="0" w:firstLine="480"/>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Hans"/>
        </w:rPr>
        <w:t xml:space="preserve">递交投标文件的截止时间： </w:t>
      </w:r>
      <w:r>
        <w:rPr>
          <w:rFonts w:hint="eastAsia" w:asciiTheme="majorEastAsia" w:hAnsiTheme="majorEastAsia" w:eastAsiaTheme="majorEastAsia" w:cstheme="majorEastAsia"/>
          <w:color w:val="auto"/>
          <w:kern w:val="0"/>
          <w:sz w:val="24"/>
          <w:szCs w:val="24"/>
          <w:lang w:val="en-US" w:eastAsia="zh-CN"/>
        </w:rPr>
        <w:t>2025</w:t>
      </w:r>
      <w:r>
        <w:rPr>
          <w:rFonts w:hint="eastAsia" w:asciiTheme="majorEastAsia" w:hAnsiTheme="majorEastAsia" w:eastAsiaTheme="majorEastAsia" w:cstheme="majorEastAsia"/>
          <w:color w:val="auto"/>
          <w:kern w:val="0"/>
          <w:sz w:val="24"/>
          <w:szCs w:val="24"/>
          <w:lang w:val="en-US" w:eastAsia="zh-Hans"/>
        </w:rPr>
        <w:t>年</w:t>
      </w:r>
      <w:r>
        <w:rPr>
          <w:rFonts w:hint="eastAsia" w:asciiTheme="majorEastAsia" w:hAnsiTheme="majorEastAsia" w:eastAsiaTheme="majorEastAsia" w:cstheme="majorEastAsia"/>
          <w:color w:val="auto"/>
          <w:kern w:val="0"/>
          <w:sz w:val="24"/>
          <w:szCs w:val="24"/>
          <w:lang w:val="en-US" w:eastAsia="zh-CN"/>
        </w:rPr>
        <w:t>12</w:t>
      </w:r>
      <w:r>
        <w:rPr>
          <w:rFonts w:hint="eastAsia" w:asciiTheme="majorEastAsia" w:hAnsiTheme="majorEastAsia" w:eastAsiaTheme="majorEastAsia" w:cstheme="majorEastAsia"/>
          <w:color w:val="auto"/>
          <w:kern w:val="0"/>
          <w:sz w:val="24"/>
          <w:szCs w:val="24"/>
          <w:lang w:val="en-US" w:eastAsia="zh-Hans"/>
        </w:rPr>
        <w:t>月</w:t>
      </w:r>
      <w:r>
        <w:rPr>
          <w:rFonts w:hint="eastAsia" w:asciiTheme="majorEastAsia" w:hAnsiTheme="majorEastAsia" w:eastAsiaTheme="majorEastAsia" w:cstheme="majorEastAsia"/>
          <w:color w:val="auto"/>
          <w:kern w:val="0"/>
          <w:sz w:val="24"/>
          <w:szCs w:val="24"/>
          <w:lang w:val="en-US" w:eastAsia="zh-CN"/>
        </w:rPr>
        <w:t>17</w:t>
      </w:r>
      <w:r>
        <w:rPr>
          <w:rFonts w:hint="eastAsia" w:asciiTheme="majorEastAsia" w:hAnsiTheme="majorEastAsia" w:eastAsiaTheme="majorEastAsia" w:cstheme="majorEastAsia"/>
          <w:color w:val="auto"/>
          <w:kern w:val="0"/>
          <w:sz w:val="24"/>
          <w:szCs w:val="24"/>
          <w:lang w:val="en-US" w:eastAsia="zh-Hans"/>
        </w:rPr>
        <w:t>日</w:t>
      </w:r>
      <w:r>
        <w:rPr>
          <w:rFonts w:hint="eastAsia" w:asciiTheme="majorEastAsia" w:hAnsiTheme="majorEastAsia" w:eastAsiaTheme="majorEastAsia" w:cstheme="majorEastAsia"/>
          <w:color w:val="auto"/>
          <w:kern w:val="0"/>
          <w:sz w:val="24"/>
          <w:szCs w:val="24"/>
          <w:lang w:val="en-US" w:eastAsia="zh-CN"/>
        </w:rPr>
        <w:t>上午9</w:t>
      </w:r>
      <w:r>
        <w:rPr>
          <w:rFonts w:hint="eastAsia" w:asciiTheme="majorEastAsia" w:hAnsiTheme="majorEastAsia" w:eastAsiaTheme="majorEastAsia" w:cstheme="majorEastAsia"/>
          <w:color w:val="auto"/>
          <w:kern w:val="0"/>
          <w:sz w:val="24"/>
          <w:szCs w:val="24"/>
          <w:lang w:val="en-US" w:eastAsia="zh-Hans"/>
        </w:rPr>
        <w:t>时</w:t>
      </w:r>
      <w:r>
        <w:rPr>
          <w:rFonts w:hint="eastAsia" w:asciiTheme="majorEastAsia" w:hAnsiTheme="majorEastAsia" w:eastAsiaTheme="majorEastAsia" w:cstheme="majorEastAsia"/>
          <w:color w:val="auto"/>
          <w:kern w:val="0"/>
          <w:sz w:val="24"/>
          <w:szCs w:val="24"/>
          <w:lang w:val="en-US" w:eastAsia="zh-CN"/>
        </w:rPr>
        <w:t>30</w:t>
      </w:r>
      <w:r>
        <w:rPr>
          <w:rFonts w:hint="eastAsia" w:asciiTheme="majorEastAsia" w:hAnsiTheme="majorEastAsia" w:eastAsiaTheme="majorEastAsia" w:cstheme="majorEastAsia"/>
          <w:color w:val="auto"/>
          <w:kern w:val="0"/>
          <w:sz w:val="24"/>
          <w:szCs w:val="24"/>
          <w:lang w:val="en-US" w:eastAsia="zh-Hans"/>
        </w:rPr>
        <w:t xml:space="preserve">分，提交地点（开标地点）为 </w:t>
      </w:r>
      <w:r>
        <w:rPr>
          <w:rFonts w:hint="eastAsia" w:asciiTheme="majorEastAsia" w:hAnsiTheme="majorEastAsia" w:eastAsiaTheme="majorEastAsia" w:cstheme="majorEastAsia"/>
          <w:color w:val="auto"/>
          <w:kern w:val="0"/>
          <w:sz w:val="24"/>
          <w:szCs w:val="24"/>
          <w:lang w:val="en-US" w:eastAsia="zh-CN"/>
        </w:rPr>
        <w:t>时代建盛工程管理有限公司 </w:t>
      </w:r>
      <w:r>
        <w:rPr>
          <w:rFonts w:hint="eastAsia" w:asciiTheme="majorEastAsia" w:hAnsiTheme="majorEastAsia" w:eastAsiaTheme="majorEastAsia" w:cstheme="majorEastAsia"/>
          <w:color w:val="auto"/>
          <w:kern w:val="0"/>
          <w:sz w:val="24"/>
          <w:szCs w:val="24"/>
          <w:lang w:val="en-US" w:eastAsia="zh-Hans"/>
        </w:rPr>
        <w:t>(地址：</w:t>
      </w:r>
      <w:r>
        <w:rPr>
          <w:rFonts w:hint="eastAsia" w:asciiTheme="majorEastAsia" w:hAnsiTheme="majorEastAsia" w:eastAsiaTheme="majorEastAsia" w:cstheme="majorEastAsia"/>
          <w:color w:val="auto"/>
          <w:kern w:val="0"/>
          <w:sz w:val="24"/>
          <w:szCs w:val="24"/>
          <w:lang w:val="en-US" w:eastAsia="zh-CN"/>
        </w:rPr>
        <w:t xml:space="preserve">福建省邵武市华光路天润小区17栋1楼道201室 </w:t>
      </w:r>
      <w:r>
        <w:rPr>
          <w:rFonts w:hint="eastAsia" w:asciiTheme="majorEastAsia" w:hAnsiTheme="majorEastAsia" w:eastAsiaTheme="majorEastAsia" w:cstheme="majorEastAsia"/>
          <w:color w:val="auto"/>
          <w:kern w:val="0"/>
          <w:sz w:val="24"/>
          <w:szCs w:val="24"/>
          <w:lang w:val="en-US" w:eastAsia="zh-Hans"/>
        </w:rPr>
        <w:t>）</w:t>
      </w:r>
      <w:r>
        <w:rPr>
          <w:rFonts w:hint="eastAsia" w:asciiTheme="majorEastAsia" w:hAnsiTheme="majorEastAsia" w:eastAsiaTheme="majorEastAsia" w:cstheme="majorEastAsia"/>
          <w:color w:val="auto"/>
          <w:kern w:val="0"/>
          <w:sz w:val="24"/>
          <w:szCs w:val="24"/>
          <w:lang w:val="en-US" w:eastAsia="zh-CN"/>
        </w:rPr>
        <w:t xml:space="preserve"> </w:t>
      </w:r>
      <w:r>
        <w:rPr>
          <w:rFonts w:hint="eastAsia" w:asciiTheme="majorEastAsia" w:hAnsiTheme="majorEastAsia" w:eastAsiaTheme="majorEastAsia" w:cstheme="majorEastAsia"/>
          <w:color w:val="auto"/>
          <w:kern w:val="0"/>
          <w:sz w:val="24"/>
          <w:szCs w:val="24"/>
          <w:lang w:val="en-US" w:eastAsia="zh-Hans"/>
        </w:rPr>
        <w:t>。</w:t>
      </w:r>
    </w:p>
    <w:p w14:paraId="1B92A116">
      <w:pPr>
        <w:pStyle w:val="8"/>
        <w:keepNext w:val="0"/>
        <w:keepLines w:val="0"/>
        <w:widowControl/>
        <w:suppressLineNumbers w:val="0"/>
        <w:spacing w:before="75" w:beforeAutospacing="0" w:after="75" w:afterAutospacing="0"/>
        <w:ind w:left="0" w:right="0" w:firstLine="480"/>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lang w:val="en-US" w:eastAsia="zh-Hans"/>
        </w:rPr>
        <w:t>.2、在递交投标文件时，投标人拟派出的委托人应当持授权委托书原件、个人身份证原件及复印件各一份（并加盖投标人单位公章）在递交投标文件的截止时间前到场（开标地点）验证登记。</w:t>
      </w:r>
    </w:p>
    <w:p w14:paraId="3C8330EC">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lang w:val="en-US" w:eastAsia="zh-CN"/>
        </w:rPr>
        <w:t>8</w:t>
      </w:r>
      <w:r>
        <w:rPr>
          <w:rFonts w:hint="eastAsia" w:asciiTheme="majorEastAsia" w:hAnsiTheme="majorEastAsia" w:eastAsiaTheme="majorEastAsia" w:cstheme="majorEastAsia"/>
          <w:b/>
          <w:color w:val="auto"/>
          <w:sz w:val="28"/>
        </w:rPr>
        <w:t>、开标时间及地点</w:t>
      </w:r>
    </w:p>
    <w:p w14:paraId="04E4FB2B">
      <w:pPr>
        <w:widowControl/>
        <w:tabs>
          <w:tab w:val="left" w:pos="900"/>
          <w:tab w:val="left" w:pos="1100"/>
        </w:tabs>
        <w:spacing w:line="360" w:lineRule="auto"/>
        <w:ind w:firstLine="495"/>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8.1开标时间：</w:t>
      </w:r>
      <w:r>
        <w:rPr>
          <w:rFonts w:hint="eastAsia" w:asciiTheme="majorEastAsia" w:hAnsiTheme="majorEastAsia" w:eastAsiaTheme="majorEastAsia" w:cstheme="majorEastAsia"/>
          <w:color w:val="auto"/>
          <w:sz w:val="24"/>
          <w:szCs w:val="24"/>
          <w:u w:val="single"/>
        </w:rPr>
        <w:t>202</w:t>
      </w:r>
      <w:r>
        <w:rPr>
          <w:rFonts w:hint="eastAsia" w:asciiTheme="majorEastAsia" w:hAnsiTheme="majorEastAsia" w:eastAsiaTheme="majorEastAsia" w:cstheme="majorEastAsia"/>
          <w:color w:val="auto"/>
          <w:sz w:val="24"/>
          <w:szCs w:val="24"/>
          <w:u w:val="single"/>
          <w:lang w:val="en-US" w:eastAsia="zh-CN"/>
        </w:rPr>
        <w:t>5</w:t>
      </w:r>
      <w:r>
        <w:rPr>
          <w:rFonts w:hint="eastAsia" w:asciiTheme="majorEastAsia" w:hAnsiTheme="majorEastAsia" w:eastAsiaTheme="majorEastAsia" w:cstheme="majorEastAsia"/>
          <w:color w:val="auto"/>
          <w:sz w:val="24"/>
          <w:szCs w:val="24"/>
          <w:u w:val="single"/>
        </w:rPr>
        <w:t>年</w:t>
      </w:r>
      <w:r>
        <w:rPr>
          <w:rFonts w:hint="eastAsia" w:asciiTheme="majorEastAsia" w:hAnsiTheme="majorEastAsia" w:eastAsiaTheme="majorEastAsia" w:cstheme="majorEastAsia"/>
          <w:color w:val="auto"/>
          <w:sz w:val="24"/>
          <w:szCs w:val="24"/>
          <w:u w:val="single"/>
          <w:lang w:val="en-US" w:eastAsia="zh-CN"/>
        </w:rPr>
        <w:t>12</w:t>
      </w:r>
      <w:r>
        <w:rPr>
          <w:rFonts w:hint="eastAsia" w:asciiTheme="majorEastAsia" w:hAnsiTheme="majorEastAsia" w:eastAsiaTheme="majorEastAsia" w:cstheme="majorEastAsia"/>
          <w:color w:val="auto"/>
          <w:sz w:val="24"/>
          <w:szCs w:val="24"/>
          <w:u w:val="single"/>
        </w:rPr>
        <w:t>月</w:t>
      </w:r>
      <w:r>
        <w:rPr>
          <w:rFonts w:hint="eastAsia" w:asciiTheme="majorEastAsia" w:hAnsiTheme="majorEastAsia" w:eastAsiaTheme="majorEastAsia" w:cstheme="majorEastAsia"/>
          <w:color w:val="auto"/>
          <w:sz w:val="24"/>
          <w:szCs w:val="24"/>
          <w:u w:val="single"/>
          <w:lang w:val="en-US" w:eastAsia="zh-CN"/>
        </w:rPr>
        <w:t>17</w:t>
      </w:r>
      <w:r>
        <w:rPr>
          <w:rFonts w:hint="eastAsia" w:asciiTheme="majorEastAsia" w:hAnsiTheme="majorEastAsia" w:eastAsiaTheme="majorEastAsia" w:cstheme="majorEastAsia"/>
          <w:color w:val="auto"/>
          <w:sz w:val="24"/>
          <w:szCs w:val="24"/>
          <w:u w:val="single"/>
        </w:rPr>
        <w:t>日09时</w:t>
      </w:r>
      <w:r>
        <w:rPr>
          <w:rFonts w:hint="eastAsia" w:asciiTheme="majorEastAsia" w:hAnsiTheme="majorEastAsia" w:eastAsiaTheme="majorEastAsia" w:cstheme="majorEastAsia"/>
          <w:color w:val="auto"/>
          <w:sz w:val="24"/>
          <w:szCs w:val="24"/>
          <w:u w:val="single"/>
          <w:lang w:val="en-US" w:eastAsia="zh-CN"/>
        </w:rPr>
        <w:t>3</w:t>
      </w:r>
      <w:r>
        <w:rPr>
          <w:rFonts w:hint="eastAsia" w:asciiTheme="majorEastAsia" w:hAnsiTheme="majorEastAsia" w:eastAsiaTheme="majorEastAsia" w:cstheme="majorEastAsia"/>
          <w:color w:val="auto"/>
          <w:sz w:val="24"/>
          <w:szCs w:val="24"/>
          <w:u w:val="single"/>
        </w:rPr>
        <w:t xml:space="preserve">0分 </w:t>
      </w:r>
    </w:p>
    <w:p w14:paraId="468ECB9C">
      <w:pPr>
        <w:widowControl/>
        <w:tabs>
          <w:tab w:val="left" w:pos="900"/>
          <w:tab w:val="left" w:pos="1100"/>
        </w:tabs>
        <w:spacing w:line="360" w:lineRule="auto"/>
        <w:ind w:firstLine="480" w:firstLineChars="200"/>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8.2提交地点（开标地点）：</w:t>
      </w:r>
      <w:r>
        <w:rPr>
          <w:rFonts w:hint="eastAsia" w:asciiTheme="majorEastAsia" w:hAnsiTheme="majorEastAsia" w:eastAsiaTheme="majorEastAsia" w:cstheme="majorEastAsia"/>
          <w:color w:val="auto"/>
          <w:sz w:val="24"/>
          <w:szCs w:val="24"/>
          <w:u w:val="single"/>
          <w:lang w:val="en-US" w:eastAsia="zh-CN"/>
        </w:rPr>
        <w:t>时代建盛工程管理有限公司 </w:t>
      </w:r>
      <w:r>
        <w:rPr>
          <w:rFonts w:hint="eastAsia" w:asciiTheme="majorEastAsia" w:hAnsiTheme="majorEastAsia" w:eastAsiaTheme="majorEastAsia" w:cstheme="majorEastAsia"/>
          <w:color w:val="auto"/>
          <w:sz w:val="24"/>
          <w:szCs w:val="24"/>
          <w:u w:val="single"/>
          <w:lang w:val="en-US" w:eastAsia="zh-Hans"/>
        </w:rPr>
        <w:t>(地址：</w:t>
      </w:r>
      <w:r>
        <w:rPr>
          <w:rFonts w:hint="eastAsia" w:asciiTheme="majorEastAsia" w:hAnsiTheme="majorEastAsia" w:eastAsiaTheme="majorEastAsia" w:cstheme="majorEastAsia"/>
          <w:color w:val="auto"/>
          <w:sz w:val="24"/>
          <w:szCs w:val="24"/>
          <w:u w:val="single"/>
          <w:lang w:val="en-US" w:eastAsia="zh-CN"/>
        </w:rPr>
        <w:t xml:space="preserve">福建省邵武市华光路天润小区17栋1楼道201室 </w:t>
      </w:r>
      <w:r>
        <w:rPr>
          <w:rFonts w:hint="eastAsia" w:asciiTheme="majorEastAsia" w:hAnsiTheme="majorEastAsia" w:eastAsiaTheme="majorEastAsia" w:cstheme="majorEastAsia"/>
          <w:color w:val="auto"/>
          <w:sz w:val="24"/>
          <w:szCs w:val="24"/>
          <w:u w:val="single"/>
          <w:lang w:val="en-US" w:eastAsia="zh-Hans"/>
        </w:rPr>
        <w:t>）</w:t>
      </w:r>
      <w:r>
        <w:rPr>
          <w:rFonts w:hint="eastAsia" w:asciiTheme="majorEastAsia" w:hAnsiTheme="majorEastAsia" w:eastAsiaTheme="majorEastAsia" w:cstheme="majorEastAsia"/>
          <w:color w:val="auto"/>
          <w:sz w:val="24"/>
          <w:szCs w:val="24"/>
          <w:u w:val="single"/>
        </w:rPr>
        <w:t>。</w:t>
      </w:r>
    </w:p>
    <w:p w14:paraId="1090AC3A">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lang w:val="en-US" w:eastAsia="zh-CN"/>
        </w:rPr>
        <w:t>9</w:t>
      </w:r>
      <w:r>
        <w:rPr>
          <w:rFonts w:hint="eastAsia" w:asciiTheme="majorEastAsia" w:hAnsiTheme="majorEastAsia" w:eastAsiaTheme="majorEastAsia" w:cstheme="majorEastAsia"/>
          <w:b/>
          <w:color w:val="auto"/>
          <w:sz w:val="28"/>
        </w:rPr>
        <w:t>、公告期限</w:t>
      </w:r>
    </w:p>
    <w:p w14:paraId="02801497">
      <w:pPr>
        <w:spacing w:before="91" w:line="190" w:lineRule="auto"/>
        <w:ind w:left="456"/>
        <w:rPr>
          <w:rFonts w:ascii="宋体" w:hAnsi="宋体" w:eastAsia="宋体" w:cs="宋体"/>
          <w:bCs/>
          <w:color w:val="auto"/>
          <w:szCs w:val="21"/>
        </w:rPr>
      </w:pPr>
      <w:r>
        <w:rPr>
          <w:rFonts w:hint="eastAsia" w:asciiTheme="majorEastAsia" w:hAnsiTheme="majorEastAsia" w:eastAsiaTheme="majorEastAsia" w:cstheme="majorEastAsia"/>
          <w:color w:val="auto"/>
          <w:sz w:val="24"/>
          <w:szCs w:val="24"/>
        </w:rPr>
        <w:t>9.1、招标公告的公告期限：本次招标公告在福建农村信用合作联社门户网http://www.fjnx.com.cn/swls/index/index.html上发布，自采购信息发布媒体最先发布之日起5个工作日。</w:t>
      </w:r>
    </w:p>
    <w:p w14:paraId="6ECA9CD4">
      <w:pPr>
        <w:pStyle w:val="13"/>
        <w:ind w:firstLine="562" w:firstLineChars="200"/>
        <w:jc w:val="both"/>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b/>
          <w:color w:val="auto"/>
          <w:sz w:val="28"/>
        </w:rPr>
        <w:t>1</w:t>
      </w:r>
      <w:r>
        <w:rPr>
          <w:rFonts w:hint="eastAsia" w:asciiTheme="majorEastAsia" w:hAnsiTheme="majorEastAsia" w:eastAsiaTheme="majorEastAsia" w:cstheme="majorEastAsia"/>
          <w:b/>
          <w:color w:val="auto"/>
          <w:sz w:val="28"/>
          <w:lang w:val="en-US" w:eastAsia="zh-CN"/>
        </w:rPr>
        <w:t>0</w:t>
      </w:r>
      <w:r>
        <w:rPr>
          <w:rFonts w:hint="eastAsia" w:asciiTheme="majorEastAsia" w:hAnsiTheme="majorEastAsia" w:eastAsiaTheme="majorEastAsia" w:cstheme="majorEastAsia"/>
          <w:b/>
          <w:color w:val="auto"/>
          <w:sz w:val="28"/>
        </w:rPr>
        <w:t>、采购人：</w:t>
      </w:r>
      <w:r>
        <w:rPr>
          <w:rFonts w:hint="eastAsia" w:asciiTheme="majorEastAsia" w:hAnsiTheme="majorEastAsia" w:eastAsiaTheme="majorEastAsia" w:cstheme="majorEastAsia"/>
          <w:b/>
          <w:color w:val="auto"/>
          <w:sz w:val="28"/>
          <w:lang w:eastAsia="zh-CN"/>
        </w:rPr>
        <w:t>福建邵武农村商业银行股份有限公司</w:t>
      </w:r>
    </w:p>
    <w:p w14:paraId="08039EEA">
      <w:pPr>
        <w:pStyle w:val="13"/>
        <w:ind w:firstLine="480" w:firstLineChars="200"/>
        <w:jc w:val="both"/>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地 址：</w:t>
      </w:r>
      <w:r>
        <w:rPr>
          <w:rFonts w:hint="eastAsia" w:asciiTheme="majorEastAsia" w:hAnsiTheme="majorEastAsia" w:eastAsiaTheme="majorEastAsia" w:cstheme="majorEastAsia"/>
          <w:color w:val="auto"/>
          <w:sz w:val="24"/>
          <w:szCs w:val="24"/>
          <w:lang w:eastAsia="zh-CN"/>
        </w:rPr>
        <w:t xml:space="preserve"> 邵武市熙春中路248号</w:t>
      </w:r>
    </w:p>
    <w:p w14:paraId="6E89321D">
      <w:pPr>
        <w:pStyle w:val="13"/>
        <w:ind w:firstLine="480" w:firstLineChars="20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联系人：</w:t>
      </w:r>
      <w:r>
        <w:rPr>
          <w:rFonts w:hint="eastAsia" w:asciiTheme="majorEastAsia" w:hAnsiTheme="majorEastAsia" w:eastAsiaTheme="majorEastAsia" w:cstheme="majorEastAsia"/>
          <w:color w:val="auto"/>
          <w:sz w:val="24"/>
          <w:szCs w:val="24"/>
          <w:lang w:val="en-US" w:eastAsia="zh-CN"/>
        </w:rPr>
        <w:t>邱</w:t>
      </w:r>
      <w:r>
        <w:rPr>
          <w:rFonts w:hint="eastAsia" w:asciiTheme="majorEastAsia" w:hAnsiTheme="majorEastAsia" w:eastAsiaTheme="majorEastAsia" w:cstheme="majorEastAsia"/>
          <w:color w:val="auto"/>
          <w:sz w:val="24"/>
          <w:szCs w:val="24"/>
        </w:rPr>
        <w:t>先生</w:t>
      </w:r>
    </w:p>
    <w:p w14:paraId="445902AF">
      <w:pPr>
        <w:pStyle w:val="13"/>
        <w:ind w:firstLine="48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4"/>
          <w:szCs w:val="24"/>
        </w:rPr>
        <w:t>联系方式： 18159903056</w:t>
      </w:r>
    </w:p>
    <w:p w14:paraId="785B8353">
      <w:pPr>
        <w:pStyle w:val="13"/>
        <w:ind w:firstLine="562" w:firstLineChars="200"/>
        <w:jc w:val="both"/>
        <w:rPr>
          <w:rFonts w:hint="eastAsia" w:asciiTheme="majorEastAsia" w:hAnsiTheme="majorEastAsia" w:eastAsiaTheme="majorEastAsia" w:cstheme="majorEastAsia"/>
          <w:b/>
          <w:color w:val="auto"/>
          <w:sz w:val="28"/>
        </w:rPr>
      </w:pPr>
    </w:p>
    <w:p w14:paraId="26E014B5">
      <w:pPr>
        <w:pStyle w:val="13"/>
        <w:ind w:firstLine="562" w:firstLineChars="200"/>
        <w:jc w:val="both"/>
        <w:rPr>
          <w:rFonts w:hint="eastAsia" w:asciiTheme="majorEastAsia" w:hAnsiTheme="majorEastAsia" w:eastAsiaTheme="majorEastAsia" w:cstheme="majorEastAsia"/>
          <w:b/>
          <w:color w:val="auto"/>
          <w:sz w:val="28"/>
          <w:lang w:eastAsia="zh-CN"/>
        </w:rPr>
      </w:pPr>
      <w:r>
        <w:rPr>
          <w:rFonts w:hint="eastAsia" w:asciiTheme="majorEastAsia" w:hAnsiTheme="majorEastAsia" w:eastAsiaTheme="majorEastAsia" w:cstheme="majorEastAsia"/>
          <w:b/>
          <w:color w:val="auto"/>
          <w:sz w:val="28"/>
        </w:rPr>
        <w:t>1</w:t>
      </w:r>
      <w:r>
        <w:rPr>
          <w:rFonts w:hint="eastAsia" w:asciiTheme="majorEastAsia" w:hAnsiTheme="majorEastAsia" w:eastAsiaTheme="majorEastAsia" w:cstheme="majorEastAsia"/>
          <w:b/>
          <w:color w:val="auto"/>
          <w:sz w:val="28"/>
          <w:lang w:val="en-US" w:eastAsia="zh-CN"/>
        </w:rPr>
        <w:t>1</w:t>
      </w:r>
      <w:r>
        <w:rPr>
          <w:rFonts w:hint="eastAsia" w:asciiTheme="majorEastAsia" w:hAnsiTheme="majorEastAsia" w:eastAsiaTheme="majorEastAsia" w:cstheme="majorEastAsia"/>
          <w:b/>
          <w:color w:val="auto"/>
          <w:sz w:val="28"/>
        </w:rPr>
        <w:t>、代理机构：</w:t>
      </w:r>
      <w:r>
        <w:rPr>
          <w:rFonts w:hint="eastAsia" w:asciiTheme="majorEastAsia" w:hAnsiTheme="majorEastAsia" w:eastAsiaTheme="majorEastAsia" w:cstheme="majorEastAsia"/>
          <w:b/>
          <w:color w:val="auto"/>
          <w:sz w:val="28"/>
          <w:lang w:eastAsia="zh-CN"/>
        </w:rPr>
        <w:t>时代建盛工程管理有限公司</w:t>
      </w:r>
    </w:p>
    <w:p w14:paraId="5EEFBC5E">
      <w:pPr>
        <w:pStyle w:val="8"/>
        <w:keepNext w:val="0"/>
        <w:keepLines w:val="0"/>
        <w:widowControl/>
        <w:suppressLineNumbers w:val="0"/>
        <w:spacing w:before="75" w:beforeAutospacing="0" w:after="75" w:afterAutospacing="0"/>
        <w:ind w:left="0" w:right="0" w:firstLine="480"/>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Hans"/>
        </w:rPr>
        <w:t>地址：</w:t>
      </w:r>
      <w:r>
        <w:rPr>
          <w:rFonts w:hint="eastAsia" w:asciiTheme="majorEastAsia" w:hAnsiTheme="majorEastAsia" w:eastAsiaTheme="majorEastAsia" w:cstheme="majorEastAsia"/>
          <w:color w:val="auto"/>
          <w:kern w:val="0"/>
          <w:sz w:val="24"/>
          <w:szCs w:val="24"/>
          <w:lang w:val="en-US" w:eastAsia="zh-CN"/>
        </w:rPr>
        <w:t>福建省邵武市华光路天润小区17栋1楼道201室</w:t>
      </w:r>
    </w:p>
    <w:p w14:paraId="26335893">
      <w:pPr>
        <w:pStyle w:val="8"/>
        <w:keepNext w:val="0"/>
        <w:keepLines w:val="0"/>
        <w:widowControl/>
        <w:suppressLineNumbers w:val="0"/>
        <w:spacing w:before="75" w:beforeAutospacing="0" w:after="75" w:afterAutospacing="0"/>
        <w:ind w:left="0" w:right="0" w:firstLine="480"/>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Hans"/>
        </w:rPr>
        <w:t>联系方法：</w:t>
      </w:r>
      <w:r>
        <w:rPr>
          <w:rFonts w:hint="eastAsia" w:asciiTheme="majorEastAsia" w:hAnsiTheme="majorEastAsia" w:eastAsiaTheme="majorEastAsia" w:cstheme="majorEastAsia"/>
          <w:color w:val="auto"/>
          <w:kern w:val="0"/>
          <w:sz w:val="24"/>
          <w:szCs w:val="24"/>
          <w:lang w:val="en-US" w:eastAsia="zh-CN"/>
        </w:rPr>
        <w:t>黄小姐  15606016902</w:t>
      </w:r>
    </w:p>
    <w:p w14:paraId="78A20456">
      <w:pPr>
        <w:pStyle w:val="13"/>
        <w:ind w:firstLine="480"/>
        <w:jc w:val="both"/>
        <w:outlineLvl w:val="2"/>
        <w:rPr>
          <w:rFonts w:hint="eastAsia" w:asciiTheme="majorEastAsia" w:hAnsiTheme="majorEastAsia" w:eastAsiaTheme="majorEastAsia" w:cstheme="majorEastAsia"/>
          <w:b/>
          <w:color w:val="auto"/>
          <w:sz w:val="28"/>
        </w:rPr>
      </w:pPr>
    </w:p>
    <w:p w14:paraId="335D0460">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rPr>
        <w:t>附</w:t>
      </w:r>
      <w:r>
        <w:rPr>
          <w:rFonts w:hint="eastAsia" w:asciiTheme="majorEastAsia" w:hAnsiTheme="majorEastAsia" w:eastAsiaTheme="majorEastAsia" w:cstheme="majorEastAsia"/>
          <w:b/>
          <w:color w:val="auto"/>
          <w:sz w:val="28"/>
          <w:lang w:val="en-US" w:eastAsia="zh-CN"/>
        </w:rPr>
        <w:t>1</w:t>
      </w:r>
      <w:r>
        <w:rPr>
          <w:rFonts w:hint="eastAsia" w:asciiTheme="majorEastAsia" w:hAnsiTheme="majorEastAsia" w:eastAsiaTheme="majorEastAsia" w:cstheme="majorEastAsia"/>
          <w:b/>
          <w:color w:val="auto"/>
          <w:sz w:val="28"/>
        </w:rPr>
        <w:t>：提交</w:t>
      </w:r>
      <w:r>
        <w:rPr>
          <w:rFonts w:hint="eastAsia" w:asciiTheme="majorEastAsia" w:hAnsiTheme="majorEastAsia" w:eastAsiaTheme="majorEastAsia" w:cstheme="majorEastAsia"/>
          <w:b/>
          <w:color w:val="auto"/>
          <w:sz w:val="28"/>
          <w:lang w:val="en-US" w:eastAsia="zh-CN"/>
        </w:rPr>
        <w:t>投标</w:t>
      </w:r>
      <w:r>
        <w:rPr>
          <w:rFonts w:hint="eastAsia" w:asciiTheme="majorEastAsia" w:hAnsiTheme="majorEastAsia" w:eastAsiaTheme="majorEastAsia" w:cstheme="majorEastAsia"/>
          <w:b/>
          <w:color w:val="auto"/>
          <w:sz w:val="28"/>
        </w:rPr>
        <w:t>保证金的</w:t>
      </w:r>
      <w:r>
        <w:rPr>
          <w:rFonts w:hint="eastAsia" w:asciiTheme="majorEastAsia" w:hAnsiTheme="majorEastAsia" w:eastAsiaTheme="majorEastAsia" w:cstheme="majorEastAsia"/>
          <w:b/>
          <w:color w:val="auto"/>
          <w:sz w:val="28"/>
          <w:lang w:val="en-US" w:eastAsia="zh-CN"/>
        </w:rPr>
        <w:t>相关</w:t>
      </w:r>
      <w:r>
        <w:rPr>
          <w:rFonts w:hint="eastAsia" w:asciiTheme="majorEastAsia" w:hAnsiTheme="majorEastAsia" w:eastAsiaTheme="majorEastAsia" w:cstheme="majorEastAsia"/>
          <w:b/>
          <w:color w:val="auto"/>
          <w:sz w:val="28"/>
        </w:rPr>
        <w:t>信息</w:t>
      </w:r>
    </w:p>
    <w:p w14:paraId="5B946E2B">
      <w:pPr>
        <w:pStyle w:val="8"/>
        <w:keepNext w:val="0"/>
        <w:keepLines w:val="0"/>
        <w:widowControl/>
        <w:suppressLineNumbers w:val="0"/>
        <w:spacing w:before="75" w:beforeAutospacing="0" w:after="75" w:afterAutospacing="0"/>
        <w:ind w:left="0" w:right="0" w:firstLine="480"/>
        <w:rPr>
          <w:rFonts w:hint="eastAsia" w:asciiTheme="majorEastAsia" w:hAnsiTheme="majorEastAsia" w:eastAsiaTheme="majorEastAsia" w:cstheme="majorEastAsia"/>
          <w:color w:val="auto"/>
          <w:kern w:val="0"/>
          <w:sz w:val="24"/>
          <w:szCs w:val="24"/>
          <w:lang w:val="en-US" w:eastAsia="zh-Hans"/>
        </w:rPr>
      </w:pPr>
    </w:p>
    <w:tbl>
      <w:tblPr>
        <w:tblStyle w:val="10"/>
        <w:tblW w:w="9348" w:type="dxa"/>
        <w:tblInd w:w="0" w:type="dxa"/>
        <w:shd w:val="clear" w:color="auto" w:fill="FFFFFF"/>
        <w:tblLayout w:type="autofit"/>
        <w:tblCellMar>
          <w:top w:w="0" w:type="dxa"/>
          <w:left w:w="0" w:type="dxa"/>
          <w:bottom w:w="0" w:type="dxa"/>
          <w:right w:w="0" w:type="dxa"/>
        </w:tblCellMar>
      </w:tblPr>
      <w:tblGrid>
        <w:gridCol w:w="9348"/>
      </w:tblGrid>
      <w:tr w14:paraId="190E05CF">
        <w:tblPrEx>
          <w:shd w:val="clear" w:color="auto" w:fill="FFFFFF"/>
          <w:tblCellMar>
            <w:top w:w="0" w:type="dxa"/>
            <w:left w:w="0" w:type="dxa"/>
            <w:bottom w:w="0" w:type="dxa"/>
            <w:right w:w="0" w:type="dxa"/>
          </w:tblCellMar>
        </w:tblPrEx>
        <w:trPr>
          <w:trHeight w:val="452" w:hRule="atLeast"/>
        </w:trPr>
        <w:tc>
          <w:tcPr>
            <w:tcW w:w="9348" w:type="dxa"/>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3E833D0">
            <w:pPr>
              <w:pStyle w:val="8"/>
              <w:widowControl/>
              <w:wordWrap w:val="0"/>
              <w:spacing w:beforeAutospacing="0" w:afterAutospacing="0" w:line="384" w:lineRule="atLeas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投标保证金的相关信息</w:t>
            </w:r>
          </w:p>
        </w:tc>
      </w:tr>
      <w:tr w14:paraId="324BFC55">
        <w:tblPrEx>
          <w:shd w:val="clear" w:color="auto" w:fill="FFFFFF"/>
          <w:tblCellMar>
            <w:top w:w="0" w:type="dxa"/>
            <w:left w:w="0" w:type="dxa"/>
            <w:bottom w:w="0" w:type="dxa"/>
            <w:right w:w="0" w:type="dxa"/>
          </w:tblCellMar>
        </w:tblPrEx>
        <w:trPr>
          <w:trHeight w:val="452" w:hRule="atLeast"/>
        </w:trPr>
        <w:tc>
          <w:tcPr>
            <w:tcW w:w="9348" w:type="dxa"/>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231B6528">
            <w:pPr>
              <w:pStyle w:val="8"/>
              <w:widowControl/>
              <w:wordWrap w:val="0"/>
              <w:spacing w:beforeAutospacing="0" w:afterAutospacing="0" w:line="384" w:lineRule="atLeast"/>
              <w:jc w:val="left"/>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投标保证金提交的时间：2025年12月17日09时30分之前提交；</w:t>
            </w:r>
          </w:p>
        </w:tc>
      </w:tr>
      <w:tr w14:paraId="5423799B">
        <w:tblPrEx>
          <w:tblCellMar>
            <w:top w:w="0" w:type="dxa"/>
            <w:left w:w="0" w:type="dxa"/>
            <w:bottom w:w="0" w:type="dxa"/>
            <w:right w:w="0" w:type="dxa"/>
          </w:tblCellMar>
        </w:tblPrEx>
        <w:trPr>
          <w:trHeight w:val="452" w:hRule="atLeast"/>
        </w:trPr>
        <w:tc>
          <w:tcPr>
            <w:tcW w:w="9348" w:type="dxa"/>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66BD05F9">
            <w:pPr>
              <w:pStyle w:val="8"/>
              <w:widowControl/>
              <w:wordWrap w:val="0"/>
              <w:spacing w:beforeAutospacing="0" w:afterAutospacing="0" w:line="384" w:lineRule="atLeast"/>
              <w:jc w:val="left"/>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投标保证金提交的金额：人民币肆仟玖佰元整（￥4900元）；</w:t>
            </w:r>
          </w:p>
        </w:tc>
      </w:tr>
      <w:tr w14:paraId="2D05E95D">
        <w:tblPrEx>
          <w:tblCellMar>
            <w:top w:w="0" w:type="dxa"/>
            <w:left w:w="0" w:type="dxa"/>
            <w:bottom w:w="0" w:type="dxa"/>
            <w:right w:w="0" w:type="dxa"/>
          </w:tblCellMar>
        </w:tblPrEx>
        <w:trPr>
          <w:trHeight w:val="452" w:hRule="atLeast"/>
        </w:trPr>
        <w:tc>
          <w:tcPr>
            <w:tcW w:w="9348" w:type="dxa"/>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1201B5D1">
            <w:pPr>
              <w:pStyle w:val="13"/>
              <w:jc w:val="both"/>
              <w:outlineLvl w:val="2"/>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投标保证金提交的方式：现金方式提交。应采用信封袋密封并加盖公章，在信封上注明供应商名称及“邵武农商银行“数据赋能+客群深耕”信贷靶向营销实战辅导项目(或项目编号）”的投标保证金；未按规定提交投标证金的响应文件将被拒绝。</w:t>
            </w:r>
          </w:p>
        </w:tc>
      </w:tr>
    </w:tbl>
    <w:p w14:paraId="01A9D6FC">
      <w:pPr>
        <w:pStyle w:val="13"/>
        <w:ind w:firstLine="480"/>
        <w:jc w:val="both"/>
        <w:outlineLvl w:val="2"/>
        <w:rPr>
          <w:rFonts w:hint="eastAsia" w:asciiTheme="majorEastAsia" w:hAnsiTheme="majorEastAsia" w:eastAsiaTheme="majorEastAsia" w:cstheme="majorEastAsia"/>
          <w:b/>
          <w:color w:val="auto"/>
          <w:sz w:val="28"/>
        </w:rPr>
      </w:pPr>
    </w:p>
    <w:p w14:paraId="3A7C647C">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rPr>
        <w:t>附</w:t>
      </w:r>
      <w:r>
        <w:rPr>
          <w:rFonts w:hint="eastAsia" w:asciiTheme="majorEastAsia" w:hAnsiTheme="majorEastAsia" w:eastAsiaTheme="majorEastAsia" w:cstheme="majorEastAsia"/>
          <w:b/>
          <w:color w:val="auto"/>
          <w:sz w:val="28"/>
          <w:lang w:val="en-US" w:eastAsia="zh-CN"/>
        </w:rPr>
        <w:t>2</w:t>
      </w:r>
      <w:r>
        <w:rPr>
          <w:rFonts w:hint="eastAsia" w:asciiTheme="majorEastAsia" w:hAnsiTheme="majorEastAsia" w:eastAsiaTheme="majorEastAsia" w:cstheme="majorEastAsia"/>
          <w:b/>
          <w:color w:val="auto"/>
          <w:sz w:val="28"/>
        </w:rPr>
        <w:t>：采购标的一览表</w:t>
      </w:r>
    </w:p>
    <w:p w14:paraId="55A15A8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p w14:paraId="3571B41C">
      <w:pPr>
        <w:pStyle w:val="13"/>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采购包预算金额（元）:</w:t>
      </w:r>
      <w:r>
        <w:rPr>
          <w:rFonts w:hint="eastAsia" w:asciiTheme="majorEastAsia" w:hAnsiTheme="majorEastAsia" w:eastAsiaTheme="majorEastAsia" w:cstheme="majorEastAsia"/>
          <w:color w:val="auto"/>
          <w:sz w:val="24"/>
          <w:szCs w:val="24"/>
          <w:lang w:val="en-US" w:eastAsia="zh-CN"/>
        </w:rPr>
        <w:t>499000.00</w:t>
      </w:r>
    </w:p>
    <w:p w14:paraId="5D0959AA">
      <w:pPr>
        <w:pStyle w:val="13"/>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 xml:space="preserve">采购包最高限价（元）: </w:t>
      </w:r>
      <w:r>
        <w:rPr>
          <w:rFonts w:hint="eastAsia" w:asciiTheme="majorEastAsia" w:hAnsiTheme="majorEastAsia" w:eastAsiaTheme="majorEastAsia" w:cstheme="majorEastAsia"/>
          <w:color w:val="auto"/>
          <w:sz w:val="24"/>
          <w:szCs w:val="24"/>
          <w:lang w:val="en-US" w:eastAsia="zh-CN"/>
        </w:rPr>
        <w:t>499000.00</w:t>
      </w:r>
    </w:p>
    <w:p w14:paraId="33F2E933">
      <w:pPr>
        <w:pStyle w:val="13"/>
        <w:jc w:val="left"/>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采购包保证金金额（元）:</w:t>
      </w:r>
      <w:r>
        <w:rPr>
          <w:rFonts w:hint="eastAsia" w:asciiTheme="majorEastAsia" w:hAnsiTheme="majorEastAsia" w:eastAsiaTheme="majorEastAsia" w:cstheme="majorEastAsia"/>
          <w:color w:val="auto"/>
          <w:sz w:val="24"/>
          <w:szCs w:val="24"/>
          <w:lang w:val="en-US" w:eastAsia="zh-CN"/>
        </w:rPr>
        <w:t>4900.00</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52"/>
        <w:gridCol w:w="2506"/>
        <w:gridCol w:w="717"/>
        <w:gridCol w:w="1366"/>
        <w:gridCol w:w="867"/>
        <w:gridCol w:w="1114"/>
        <w:gridCol w:w="1187"/>
      </w:tblGrid>
      <w:tr w14:paraId="11586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tcPr>
          <w:p w14:paraId="7A164BB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2506" w:type="dxa"/>
          </w:tcPr>
          <w:p w14:paraId="2A0FCBD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标的名称</w:t>
            </w:r>
          </w:p>
        </w:tc>
        <w:tc>
          <w:tcPr>
            <w:tcW w:w="717" w:type="dxa"/>
          </w:tcPr>
          <w:p w14:paraId="3CC87EB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数量</w:t>
            </w:r>
          </w:p>
        </w:tc>
        <w:tc>
          <w:tcPr>
            <w:tcW w:w="1366" w:type="dxa"/>
          </w:tcPr>
          <w:p w14:paraId="04BF942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标的金额 （元）</w:t>
            </w:r>
          </w:p>
        </w:tc>
        <w:tc>
          <w:tcPr>
            <w:tcW w:w="867" w:type="dxa"/>
          </w:tcPr>
          <w:p w14:paraId="4384C01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计量单位</w:t>
            </w:r>
          </w:p>
        </w:tc>
        <w:tc>
          <w:tcPr>
            <w:tcW w:w="1114" w:type="dxa"/>
          </w:tcPr>
          <w:p w14:paraId="38A72BA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所属行业</w:t>
            </w:r>
          </w:p>
        </w:tc>
        <w:tc>
          <w:tcPr>
            <w:tcW w:w="1187" w:type="dxa"/>
          </w:tcPr>
          <w:p w14:paraId="570491A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是否允许进口产品</w:t>
            </w:r>
          </w:p>
        </w:tc>
      </w:tr>
      <w:tr w14:paraId="496F9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tcPr>
          <w:p w14:paraId="6C96AF21">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2506" w:type="dxa"/>
          </w:tcPr>
          <w:p w14:paraId="2230BEA8">
            <w:pPr>
              <w:pStyle w:val="13"/>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邵武农商银行“数据赋能+客群深耕”信贷靶向营销实战辅导项目</w:t>
            </w:r>
          </w:p>
        </w:tc>
        <w:tc>
          <w:tcPr>
            <w:tcW w:w="717" w:type="dxa"/>
          </w:tcPr>
          <w:p w14:paraId="7B1DD6DB">
            <w:pPr>
              <w:pStyle w:val="13"/>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1.00</w:t>
            </w:r>
          </w:p>
        </w:tc>
        <w:tc>
          <w:tcPr>
            <w:tcW w:w="1366" w:type="dxa"/>
          </w:tcPr>
          <w:p w14:paraId="25BB75D8">
            <w:pPr>
              <w:pStyle w:val="13"/>
              <w:jc w:val="righ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499000.00</w:t>
            </w:r>
          </w:p>
        </w:tc>
        <w:tc>
          <w:tcPr>
            <w:tcW w:w="867" w:type="dxa"/>
          </w:tcPr>
          <w:p w14:paraId="46F5697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w:t>
            </w:r>
          </w:p>
        </w:tc>
        <w:tc>
          <w:tcPr>
            <w:tcW w:w="1114" w:type="dxa"/>
          </w:tcPr>
          <w:p w14:paraId="6F2294E4">
            <w:pPr>
              <w:pStyle w:val="13"/>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其他未列明行业</w:t>
            </w:r>
          </w:p>
        </w:tc>
        <w:tc>
          <w:tcPr>
            <w:tcW w:w="1187" w:type="dxa"/>
          </w:tcPr>
          <w:p w14:paraId="3827276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否</w:t>
            </w:r>
          </w:p>
        </w:tc>
      </w:tr>
    </w:tbl>
    <w:p w14:paraId="2DF7624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p w14:paraId="125CD5C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（1）报价要求：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535"/>
        <w:gridCol w:w="950"/>
        <w:gridCol w:w="1034"/>
        <w:gridCol w:w="1433"/>
        <w:gridCol w:w="1083"/>
        <w:gridCol w:w="991"/>
      </w:tblGrid>
      <w:tr w14:paraId="64880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B9488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2535" w:type="dxa"/>
          </w:tcPr>
          <w:p w14:paraId="4510FB2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报价内容</w:t>
            </w:r>
          </w:p>
        </w:tc>
        <w:tc>
          <w:tcPr>
            <w:tcW w:w="950" w:type="dxa"/>
          </w:tcPr>
          <w:p w14:paraId="3CD0C7E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计量单位</w:t>
            </w:r>
          </w:p>
        </w:tc>
        <w:tc>
          <w:tcPr>
            <w:tcW w:w="1034" w:type="dxa"/>
          </w:tcPr>
          <w:p w14:paraId="7BAAEC5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报价单位</w:t>
            </w:r>
          </w:p>
        </w:tc>
        <w:tc>
          <w:tcPr>
            <w:tcW w:w="1433" w:type="dxa"/>
          </w:tcPr>
          <w:p w14:paraId="3838318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最高限价</w:t>
            </w:r>
          </w:p>
        </w:tc>
        <w:tc>
          <w:tcPr>
            <w:tcW w:w="1083" w:type="dxa"/>
          </w:tcPr>
          <w:p w14:paraId="2159382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价款形式</w:t>
            </w:r>
          </w:p>
        </w:tc>
        <w:tc>
          <w:tcPr>
            <w:tcW w:w="991" w:type="dxa"/>
          </w:tcPr>
          <w:p w14:paraId="3E923B0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报价说明</w:t>
            </w:r>
          </w:p>
        </w:tc>
      </w:tr>
      <w:tr w14:paraId="1485C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BCFBF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2535" w:type="dxa"/>
          </w:tcPr>
          <w:p w14:paraId="2CDEAAB9">
            <w:pPr>
              <w:pStyle w:val="13"/>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邵武农商银行“数据赋能+客群深耕”信贷靶向营销实战辅导项目</w:t>
            </w:r>
          </w:p>
        </w:tc>
        <w:tc>
          <w:tcPr>
            <w:tcW w:w="950" w:type="dxa"/>
          </w:tcPr>
          <w:p w14:paraId="38ED85D8">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w:t>
            </w:r>
          </w:p>
        </w:tc>
        <w:tc>
          <w:tcPr>
            <w:tcW w:w="1034" w:type="dxa"/>
          </w:tcPr>
          <w:p w14:paraId="7F0E6A7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元</w:t>
            </w:r>
          </w:p>
        </w:tc>
        <w:tc>
          <w:tcPr>
            <w:tcW w:w="1433" w:type="dxa"/>
          </w:tcPr>
          <w:p w14:paraId="5CD40322">
            <w:pPr>
              <w:pStyle w:val="13"/>
              <w:jc w:val="righ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499000.00</w:t>
            </w:r>
          </w:p>
        </w:tc>
        <w:tc>
          <w:tcPr>
            <w:tcW w:w="1083" w:type="dxa"/>
          </w:tcPr>
          <w:p w14:paraId="413D73C8">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总价</w:t>
            </w:r>
          </w:p>
        </w:tc>
        <w:tc>
          <w:tcPr>
            <w:tcW w:w="991" w:type="dxa"/>
          </w:tcPr>
          <w:p w14:paraId="1AAF19CA">
            <w:pPr>
              <w:pStyle w:val="13"/>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无</w:t>
            </w:r>
          </w:p>
        </w:tc>
      </w:tr>
    </w:tbl>
    <w:p w14:paraId="7BD7E74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（2）报价明细要求：</w:t>
      </w:r>
    </w:p>
    <w:p w14:paraId="5C66F2A5">
      <w:pPr>
        <w:pStyle w:val="13"/>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邵武农商银行“数据赋能+客群深耕”信贷靶向营销实战辅导项目</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319"/>
        <w:gridCol w:w="1083"/>
        <w:gridCol w:w="833"/>
        <w:gridCol w:w="850"/>
        <w:gridCol w:w="1334"/>
        <w:gridCol w:w="750"/>
        <w:gridCol w:w="897"/>
      </w:tblGrid>
      <w:tr w14:paraId="46980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4811F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2319" w:type="dxa"/>
          </w:tcPr>
          <w:p w14:paraId="26A9593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报价明细内容</w:t>
            </w:r>
          </w:p>
        </w:tc>
        <w:tc>
          <w:tcPr>
            <w:tcW w:w="1083" w:type="dxa"/>
          </w:tcPr>
          <w:p w14:paraId="1F80CFE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报价要求</w:t>
            </w:r>
          </w:p>
        </w:tc>
        <w:tc>
          <w:tcPr>
            <w:tcW w:w="833" w:type="dxa"/>
          </w:tcPr>
          <w:p w14:paraId="531AF72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计量单位</w:t>
            </w:r>
          </w:p>
        </w:tc>
        <w:tc>
          <w:tcPr>
            <w:tcW w:w="850" w:type="dxa"/>
          </w:tcPr>
          <w:p w14:paraId="2F0E2FC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报价单位</w:t>
            </w:r>
          </w:p>
        </w:tc>
        <w:tc>
          <w:tcPr>
            <w:tcW w:w="1334" w:type="dxa"/>
          </w:tcPr>
          <w:p w14:paraId="1A66FD4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最高限价</w:t>
            </w:r>
          </w:p>
        </w:tc>
        <w:tc>
          <w:tcPr>
            <w:tcW w:w="750" w:type="dxa"/>
          </w:tcPr>
          <w:p w14:paraId="14E00E5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价款形式</w:t>
            </w:r>
          </w:p>
        </w:tc>
        <w:tc>
          <w:tcPr>
            <w:tcW w:w="897" w:type="dxa"/>
          </w:tcPr>
          <w:p w14:paraId="7E1296F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报价说明</w:t>
            </w:r>
          </w:p>
        </w:tc>
      </w:tr>
      <w:tr w14:paraId="36E25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1" w:hRule="atLeast"/>
        </w:trPr>
        <w:tc>
          <w:tcPr>
            <w:tcW w:w="456" w:type="dxa"/>
          </w:tcPr>
          <w:p w14:paraId="79D2A2D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2319" w:type="dxa"/>
          </w:tcPr>
          <w:p w14:paraId="6886FE1F">
            <w:pPr>
              <w:pStyle w:val="13"/>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邵武农商银行“数据赋能+客群深耕”信贷靶向营销实战辅导项目</w:t>
            </w:r>
          </w:p>
        </w:tc>
        <w:tc>
          <w:tcPr>
            <w:tcW w:w="1083" w:type="dxa"/>
          </w:tcPr>
          <w:p w14:paraId="638DCCA1">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报价不得超过最高限价</w:t>
            </w:r>
          </w:p>
        </w:tc>
        <w:tc>
          <w:tcPr>
            <w:tcW w:w="833" w:type="dxa"/>
          </w:tcPr>
          <w:p w14:paraId="5133B1F1">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w:t>
            </w:r>
          </w:p>
        </w:tc>
        <w:tc>
          <w:tcPr>
            <w:tcW w:w="850" w:type="dxa"/>
          </w:tcPr>
          <w:p w14:paraId="2EAA524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元</w:t>
            </w:r>
          </w:p>
        </w:tc>
        <w:tc>
          <w:tcPr>
            <w:tcW w:w="1334" w:type="dxa"/>
          </w:tcPr>
          <w:p w14:paraId="15C7F4A0">
            <w:pPr>
              <w:pStyle w:val="13"/>
              <w:jc w:val="righ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499000.00</w:t>
            </w:r>
          </w:p>
        </w:tc>
        <w:tc>
          <w:tcPr>
            <w:tcW w:w="750" w:type="dxa"/>
          </w:tcPr>
          <w:p w14:paraId="1B25528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总价</w:t>
            </w:r>
          </w:p>
        </w:tc>
        <w:tc>
          <w:tcPr>
            <w:tcW w:w="897" w:type="dxa"/>
          </w:tcPr>
          <w:p w14:paraId="2C274FB2">
            <w:pPr>
              <w:pStyle w:val="13"/>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无</w:t>
            </w:r>
          </w:p>
        </w:tc>
      </w:tr>
    </w:tbl>
    <w:p w14:paraId="1687D3DD">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rPr>
        <w:br w:type="textWrapping"/>
      </w:r>
      <w:r>
        <w:rPr>
          <w:rFonts w:hint="eastAsia" w:asciiTheme="majorEastAsia" w:hAnsiTheme="majorEastAsia" w:eastAsiaTheme="majorEastAsia" w:cstheme="majorEastAsia"/>
          <w:color w:val="auto"/>
          <w:sz w:val="24"/>
          <w:szCs w:val="24"/>
        </w:rPr>
        <w:br w:type="page"/>
      </w:r>
    </w:p>
    <w:p w14:paraId="18B69284">
      <w:pPr>
        <w:pStyle w:val="13"/>
        <w:jc w:val="center"/>
        <w:outlineLvl w:val="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36"/>
        </w:rPr>
        <w:t>第二章 投标人须知前附表</w:t>
      </w:r>
    </w:p>
    <w:p w14:paraId="0CB7A214">
      <w:pPr>
        <w:pStyle w:val="13"/>
        <w:ind w:firstLine="480"/>
        <w:jc w:val="both"/>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rPr>
        <w:t>一、投标人须知前附表1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1575"/>
        <w:gridCol w:w="5826"/>
      </w:tblGrid>
      <w:tr w14:paraId="4B36B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441CC2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特别提示：本表与招标文件对应章节的内容若不一致，以本表为准。</w:t>
            </w:r>
          </w:p>
        </w:tc>
      </w:tr>
      <w:tr w14:paraId="7C91E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2F70C58A">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1575" w:type="dxa"/>
          </w:tcPr>
          <w:p w14:paraId="6B5607E8">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招标文件</w:t>
            </w:r>
          </w:p>
          <w:p w14:paraId="6E6D7E7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（第三章）</w:t>
            </w:r>
          </w:p>
        </w:tc>
        <w:tc>
          <w:tcPr>
            <w:tcW w:w="5826" w:type="dxa"/>
          </w:tcPr>
          <w:p w14:paraId="1D17CCC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编列内容</w:t>
            </w:r>
          </w:p>
        </w:tc>
      </w:tr>
      <w:tr w14:paraId="62FC9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7837A00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1575" w:type="dxa"/>
          </w:tcPr>
          <w:p w14:paraId="5877E00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6.1</w:t>
            </w:r>
          </w:p>
        </w:tc>
        <w:tc>
          <w:tcPr>
            <w:tcW w:w="5826" w:type="dxa"/>
          </w:tcPr>
          <w:p w14:paraId="6709DB0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是否组织现场考察或召开开标前答疑会：</w:t>
            </w:r>
          </w:p>
          <w:p w14:paraId="631C977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采购包1：不组织</w:t>
            </w:r>
          </w:p>
        </w:tc>
      </w:tr>
      <w:tr w14:paraId="4BC1C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546E7FC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575" w:type="dxa"/>
          </w:tcPr>
          <w:p w14:paraId="0F9B799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10.4</w:t>
            </w:r>
          </w:p>
        </w:tc>
        <w:tc>
          <w:tcPr>
            <w:tcW w:w="5826" w:type="dxa"/>
          </w:tcPr>
          <w:p w14:paraId="4B5438B2">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投标文件的份数：</w:t>
            </w:r>
          </w:p>
          <w:p w14:paraId="60498E2F">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（1）纸质响应文件</w:t>
            </w:r>
          </w:p>
          <w:p w14:paraId="7B68C39B">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①响应文件正本 1 份、副本 3 份；</w:t>
            </w:r>
          </w:p>
          <w:p w14:paraId="2E6B97C0">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注：①正本应用A4幅面纸张打印装订，编制封面（封面标明“正本”字样）、索引、页码，并用装订成册。</w:t>
            </w:r>
          </w:p>
          <w:p w14:paraId="102EDC52">
            <w:pPr>
              <w:pStyle w:val="13"/>
              <w:ind w:firstLine="360" w:firstLineChars="15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②副本应用A4幅面纸张打印装订，编制封面（封面标明“副本”字样）、索引、页码，并用 装订成册；副本可用正本的完整复印件，并与正本保持一致（若不一致，以正本为准）。</w:t>
            </w:r>
          </w:p>
          <w:p w14:paraId="0478658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③资格及资信证明部分、报价部分、技术商务部分需分别装订成册。</w:t>
            </w:r>
          </w:p>
        </w:tc>
      </w:tr>
      <w:tr w14:paraId="5ACE6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301D87D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1575" w:type="dxa"/>
          </w:tcPr>
          <w:p w14:paraId="00AC82C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10.7-（1）</w:t>
            </w:r>
          </w:p>
        </w:tc>
        <w:tc>
          <w:tcPr>
            <w:tcW w:w="5826" w:type="dxa"/>
          </w:tcPr>
          <w:p w14:paraId="1A18DBB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是否允许中标人将本项目的非主体、非关键性工作进行分包：</w:t>
            </w:r>
          </w:p>
          <w:p w14:paraId="2DFD547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采购包1：不允许合同分包；</w:t>
            </w:r>
          </w:p>
        </w:tc>
      </w:tr>
      <w:tr w14:paraId="25737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2D82751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w:t>
            </w:r>
          </w:p>
        </w:tc>
        <w:tc>
          <w:tcPr>
            <w:tcW w:w="1575" w:type="dxa"/>
          </w:tcPr>
          <w:p w14:paraId="24D790F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10.8-（1）</w:t>
            </w:r>
          </w:p>
        </w:tc>
        <w:tc>
          <w:tcPr>
            <w:tcW w:w="5826" w:type="dxa"/>
          </w:tcPr>
          <w:p w14:paraId="1B37631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投标有效期：投标截止时间起 90 个日历日。</w:t>
            </w:r>
          </w:p>
        </w:tc>
      </w:tr>
      <w:tr w14:paraId="26594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2211F50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1575" w:type="dxa"/>
          </w:tcPr>
          <w:p w14:paraId="36B542D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12.1</w:t>
            </w:r>
          </w:p>
        </w:tc>
        <w:tc>
          <w:tcPr>
            <w:tcW w:w="5826" w:type="dxa"/>
          </w:tcPr>
          <w:p w14:paraId="6D8D00B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确定中标候选人名单：</w:t>
            </w:r>
          </w:p>
          <w:p w14:paraId="7689741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采购包1：1名</w:t>
            </w:r>
          </w:p>
        </w:tc>
      </w:tr>
      <w:tr w14:paraId="5CA3D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3FA06EC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w:t>
            </w:r>
          </w:p>
        </w:tc>
        <w:tc>
          <w:tcPr>
            <w:tcW w:w="1575" w:type="dxa"/>
          </w:tcPr>
          <w:p w14:paraId="159F5FE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12.2</w:t>
            </w:r>
          </w:p>
        </w:tc>
        <w:tc>
          <w:tcPr>
            <w:tcW w:w="5826" w:type="dxa"/>
          </w:tcPr>
          <w:p w14:paraId="4EA9BE86">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本项目中标人的确定（以采购包为单位）：</w:t>
            </w:r>
          </w:p>
          <w:p w14:paraId="6C2BBACE">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（1） 采购人应在政府采购招投标管理办法规定的时限内确定中标人。</w:t>
            </w:r>
          </w:p>
          <w:p w14:paraId="43D7A3DE">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（2）若出现中标候选人并列情形，则按照下列方式确定中标人：</w:t>
            </w:r>
          </w:p>
          <w:p w14:paraId="1912B43B">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①招标文件规定的方式：</w:t>
            </w:r>
          </w:p>
          <w:p w14:paraId="0C6E4542">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无</w:t>
            </w:r>
          </w:p>
          <w:p w14:paraId="7CF96F25">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②若本款第①点规定方式为“无”，则按照下列方式确定：</w:t>
            </w:r>
          </w:p>
          <w:p w14:paraId="3C24D9E0">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无</w:t>
            </w:r>
          </w:p>
          <w:p w14:paraId="55739B33">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③若本款第①、②点规定方式均为“无”，则按照下列方式确定：随机抽取。</w:t>
            </w:r>
          </w:p>
          <w:p w14:paraId="7D4B88F4">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（3）本项目确定的中标人家数：</w:t>
            </w:r>
          </w:p>
          <w:p w14:paraId="7260658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采购包1：1名</w:t>
            </w:r>
          </w:p>
        </w:tc>
      </w:tr>
      <w:tr w14:paraId="653B2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741F3B8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w:t>
            </w:r>
          </w:p>
        </w:tc>
        <w:tc>
          <w:tcPr>
            <w:tcW w:w="1575" w:type="dxa"/>
          </w:tcPr>
          <w:p w14:paraId="1A146C6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13.2</w:t>
            </w:r>
          </w:p>
        </w:tc>
        <w:tc>
          <w:tcPr>
            <w:tcW w:w="5826" w:type="dxa"/>
          </w:tcPr>
          <w:p w14:paraId="2026843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合同签订时限： 自中标通知书发出之日起30个日历日内。</w:t>
            </w:r>
          </w:p>
        </w:tc>
      </w:tr>
      <w:tr w14:paraId="64959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79D4A26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w:t>
            </w:r>
          </w:p>
        </w:tc>
        <w:tc>
          <w:tcPr>
            <w:tcW w:w="1575" w:type="dxa"/>
          </w:tcPr>
          <w:p w14:paraId="06CA300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15.1-（2）</w:t>
            </w:r>
          </w:p>
        </w:tc>
        <w:tc>
          <w:tcPr>
            <w:tcW w:w="5826" w:type="dxa"/>
          </w:tcPr>
          <w:p w14:paraId="76187ED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质疑函原件应采用下列方式提交：书面形式。</w:t>
            </w:r>
          </w:p>
        </w:tc>
      </w:tr>
      <w:tr w14:paraId="37ED7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02D9A02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w:t>
            </w:r>
          </w:p>
        </w:tc>
        <w:tc>
          <w:tcPr>
            <w:tcW w:w="1575" w:type="dxa"/>
          </w:tcPr>
          <w:p w14:paraId="574CADD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15.4</w:t>
            </w:r>
          </w:p>
        </w:tc>
        <w:tc>
          <w:tcPr>
            <w:tcW w:w="5826" w:type="dxa"/>
          </w:tcPr>
          <w:p w14:paraId="5F0DC6B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招标文件的质疑</w:t>
            </w:r>
          </w:p>
          <w:p w14:paraId="77F59BB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（1）潜在投标人可在质疑时效期间内对招标文件以书面形式提出质疑。</w:t>
            </w:r>
          </w:p>
          <w:p w14:paraId="4029A869">
            <w:pPr>
              <w:pStyle w:val="13"/>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（2）质疑时效期间：应在依法获取招标文件之日起7个工作日内向</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提出</w:t>
            </w:r>
            <w:r>
              <w:rPr>
                <w:rFonts w:hint="eastAsia" w:asciiTheme="majorEastAsia" w:hAnsiTheme="majorEastAsia" w:eastAsiaTheme="majorEastAsia" w:cstheme="majorEastAsia"/>
                <w:color w:val="auto"/>
                <w:sz w:val="24"/>
                <w:szCs w:val="24"/>
                <w:lang w:eastAsia="zh-CN"/>
              </w:rPr>
              <w:t>。</w:t>
            </w:r>
          </w:p>
          <w:p w14:paraId="70BB398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※除上述规定外，对招标文件提出的质疑还应符合招标文件第三章第15.1条的有关规定。</w:t>
            </w:r>
          </w:p>
        </w:tc>
      </w:tr>
      <w:tr w14:paraId="17622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680A231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575" w:type="dxa"/>
          </w:tcPr>
          <w:p w14:paraId="7544370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16.1</w:t>
            </w:r>
          </w:p>
        </w:tc>
        <w:tc>
          <w:tcPr>
            <w:tcW w:w="5826" w:type="dxa"/>
          </w:tcPr>
          <w:p w14:paraId="77D1B72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监督管理部门： 邵武农商银行纪委办</w:t>
            </w:r>
          </w:p>
        </w:tc>
      </w:tr>
      <w:tr w14:paraId="26CCB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4EF69338">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w:t>
            </w:r>
          </w:p>
        </w:tc>
        <w:tc>
          <w:tcPr>
            <w:tcW w:w="1575" w:type="dxa"/>
          </w:tcPr>
          <w:p w14:paraId="0811F79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18.1</w:t>
            </w:r>
          </w:p>
        </w:tc>
        <w:tc>
          <w:tcPr>
            <w:tcW w:w="5826" w:type="dxa"/>
          </w:tcPr>
          <w:p w14:paraId="24A878C6">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财政部和福建省财政厅指定的政府采购信息发布媒体（以下简称：“指定媒体”）：</w:t>
            </w:r>
          </w:p>
          <w:p w14:paraId="420239E1">
            <w:pPr>
              <w:spacing w:before="91" w:line="190" w:lineRule="auto"/>
              <w:rPr>
                <w:rFonts w:ascii="宋体" w:hAnsi="宋体" w:eastAsia="宋体" w:cs="宋体"/>
                <w:bCs/>
                <w:color w:val="auto"/>
                <w:szCs w:val="21"/>
              </w:rPr>
            </w:pPr>
            <w:r>
              <w:rPr>
                <w:rFonts w:hint="eastAsia" w:asciiTheme="majorEastAsia" w:hAnsiTheme="majorEastAsia" w:eastAsiaTheme="majorEastAsia" w:cstheme="majorEastAsia"/>
                <w:color w:val="auto"/>
                <w:sz w:val="24"/>
                <w:szCs w:val="24"/>
              </w:rPr>
              <w:t>福建农村信用合作联社门户网http://www.fjnx.com.cn/swls/index/index.html上发布，自采购信息发布媒体最先发布之日起5个工作日。</w:t>
            </w:r>
          </w:p>
          <w:p w14:paraId="5098D624">
            <w:pPr>
              <w:pStyle w:val="13"/>
              <w:jc w:val="left"/>
              <w:rPr>
                <w:rFonts w:hint="eastAsia" w:asciiTheme="majorEastAsia" w:hAnsiTheme="majorEastAsia" w:eastAsiaTheme="majorEastAsia" w:cstheme="majorEastAsia"/>
                <w:color w:val="auto"/>
                <w:sz w:val="24"/>
                <w:szCs w:val="24"/>
              </w:rPr>
            </w:pPr>
          </w:p>
        </w:tc>
      </w:tr>
      <w:tr w14:paraId="6EEC8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6517E8D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w:t>
            </w:r>
          </w:p>
        </w:tc>
        <w:tc>
          <w:tcPr>
            <w:tcW w:w="1575" w:type="dxa"/>
          </w:tcPr>
          <w:p w14:paraId="0B07396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19</w:t>
            </w:r>
          </w:p>
        </w:tc>
        <w:tc>
          <w:tcPr>
            <w:tcW w:w="5826" w:type="dxa"/>
          </w:tcPr>
          <w:p w14:paraId="42923AC1">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其他事项：</w:t>
            </w:r>
          </w:p>
          <w:p w14:paraId="4321ED9B">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(1)本项目代理服务费：</w:t>
            </w:r>
          </w:p>
          <w:p w14:paraId="28C5271D">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本项目收取代理服务费</w:t>
            </w:r>
          </w:p>
          <w:p w14:paraId="0DBCDC1E">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代理服务费用收取对象：中标/成交供应商</w:t>
            </w:r>
          </w:p>
          <w:p w14:paraId="69167320">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代理服务费收费标准：本项目代理服务费由中标人支付。代理服务费以中标价为基数进行计算，100万元以下的部分按1.5%收取，100万元-500万元（含）按0.8%收取，服务费按差额定率累进法计算。中标人应在领取中标通知书前以转账、电汇付款方式一次性向采购代理机构缴纳代理服务费。</w:t>
            </w:r>
          </w:p>
          <w:p w14:paraId="63D727CD">
            <w:pPr>
              <w:pStyle w:val="13"/>
              <w:jc w:val="left"/>
              <w:rPr>
                <w:rFonts w:hint="eastAsia" w:asciiTheme="majorEastAsia" w:hAnsiTheme="majorEastAsia" w:eastAsiaTheme="majorEastAsia" w:cstheme="majorEastAsia"/>
                <w:color w:val="auto"/>
                <w:sz w:val="24"/>
                <w:szCs w:val="24"/>
              </w:rPr>
            </w:pPr>
          </w:p>
        </w:tc>
      </w:tr>
      <w:tr w14:paraId="4BC62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1" w:type="dxa"/>
            <w:gridSpan w:val="2"/>
          </w:tcPr>
          <w:p w14:paraId="7A35274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备注</w:t>
            </w:r>
          </w:p>
        </w:tc>
        <w:tc>
          <w:tcPr>
            <w:tcW w:w="5826" w:type="dxa"/>
          </w:tcPr>
          <w:p w14:paraId="35A354B9">
            <w:pPr>
              <w:pStyle w:val="13"/>
              <w:jc w:val="left"/>
              <w:rPr>
                <w:rFonts w:hint="eastAsia" w:asciiTheme="majorEastAsia" w:hAnsiTheme="majorEastAsia" w:eastAsiaTheme="majorEastAsia" w:cstheme="majorEastAsia"/>
                <w:color w:val="auto"/>
                <w:sz w:val="24"/>
                <w:szCs w:val="24"/>
              </w:rPr>
            </w:pPr>
          </w:p>
        </w:tc>
      </w:tr>
    </w:tbl>
    <w:p w14:paraId="271F9B43">
      <w:pPr>
        <w:pStyle w:val="1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 xml:space="preserve"> </w:t>
      </w:r>
      <w:r>
        <w:rPr>
          <w:rFonts w:hint="eastAsia" w:asciiTheme="majorEastAsia" w:hAnsiTheme="majorEastAsia" w:eastAsiaTheme="majorEastAsia" w:cstheme="majorEastAsia"/>
          <w:color w:val="auto"/>
        </w:rPr>
        <w:br w:type="textWrapping"/>
      </w:r>
      <w:r>
        <w:rPr>
          <w:rFonts w:hint="eastAsia" w:asciiTheme="majorEastAsia" w:hAnsiTheme="majorEastAsia" w:eastAsiaTheme="majorEastAsia" w:cstheme="majorEastAsia"/>
          <w:color w:val="auto"/>
        </w:rPr>
        <w:br w:type="page"/>
      </w:r>
    </w:p>
    <w:p w14:paraId="4C6098D7">
      <w:pPr>
        <w:pStyle w:val="13"/>
        <w:jc w:val="center"/>
        <w:outlineLvl w:val="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36"/>
        </w:rPr>
        <w:t>第三章 投标人须知</w:t>
      </w:r>
    </w:p>
    <w:p w14:paraId="4F40E337">
      <w:pPr>
        <w:pStyle w:val="13"/>
        <w:ind w:firstLine="480"/>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一、总则</w:t>
      </w:r>
    </w:p>
    <w:p w14:paraId="4DD9D36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1、适用范围</w:t>
      </w:r>
    </w:p>
    <w:p w14:paraId="53A231F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1.1适用于招标文件载明项目的政府采购活动（以下简称：“本次采购活动”）。</w:t>
      </w:r>
    </w:p>
    <w:p w14:paraId="5A5A891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2、定义</w:t>
      </w:r>
    </w:p>
    <w:p w14:paraId="382184A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2.1“采购标的”指招标文件载明的需要采购的货物或服务。</w:t>
      </w:r>
    </w:p>
    <w:p w14:paraId="6C4FC0E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2.2“潜在投标人”指按照招标文件第一章第7条规定获取招标文件且有意向参加本项目投标的供应商。</w:t>
      </w:r>
    </w:p>
    <w:p w14:paraId="56F70E7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2.3“投标人”指按照招标文件第一章第7条规定获取招标文件并参加本项目投标的供应商。</w:t>
      </w:r>
    </w:p>
    <w:p w14:paraId="75EF233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2.4“单位负责人”指单位法定代表人或法律、法规规定代表单位行使职权的主要负责人。</w:t>
      </w:r>
    </w:p>
    <w:p w14:paraId="5FA71A5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2.5“投标人代表”指投标人的单位负责人或“单位负责人授权书”中载明的接受授权方。</w:t>
      </w:r>
    </w:p>
    <w:p w14:paraId="0C94545A">
      <w:pPr>
        <w:pStyle w:val="13"/>
        <w:ind w:firstLine="480"/>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二、投标人</w:t>
      </w:r>
    </w:p>
    <w:p w14:paraId="0795B76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3、合格投标人</w:t>
      </w:r>
    </w:p>
    <w:p w14:paraId="604D8F3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3.1一般规定</w:t>
      </w:r>
    </w:p>
    <w:p w14:paraId="5FB688B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2DB9C8C">
      <w:pPr>
        <w:pStyle w:val="13"/>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5820E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（2）投标人的资格要求：详见招标文件第一章。</w:t>
      </w:r>
    </w:p>
    <w:p w14:paraId="6165586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3.2若本项目接受联合体投标且投标人为联合体，则联合体各方应遵守本章第3.1条规定，同时还应遵守下列规定：</w:t>
      </w:r>
    </w:p>
    <w:p w14:paraId="709CB89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（1）联合体各方应提交联合体协议，联合体协议应符合招标文件规定。</w:t>
      </w:r>
    </w:p>
    <w:p w14:paraId="2B09D6F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（2）联合体各方不得再单独参加或与其他供应商另外组成联合体参加同一合同项下的投标。</w:t>
      </w:r>
    </w:p>
    <w:p w14:paraId="0B66F15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（3）联合体各方应共同与采购人签订政府采购合同，就政府采购合同约定的事项对采购人承担连带责任。</w:t>
      </w:r>
    </w:p>
    <w:p w14:paraId="08E71BD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1F8F93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（5）联合体一方放弃中标的，视为联合体整体放弃中标，联合体各方承担连带责任。</w:t>
      </w:r>
    </w:p>
    <w:p w14:paraId="10249D8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（6）如本项目不接受联合体投标而投标人为联合体的，或者本项目接受联合体投标但投标人组成的联合体不符合本章第3.2条规定的，投标无效。</w:t>
      </w:r>
    </w:p>
    <w:p w14:paraId="5E2C75C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4、投标费用</w:t>
      </w:r>
    </w:p>
    <w:p w14:paraId="5FDE75F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4.1除招标文件另有规定外，投标人应自行承担其参加本项目投标所涉及的一切费用。</w:t>
      </w:r>
    </w:p>
    <w:p w14:paraId="56A41033">
      <w:pPr>
        <w:pStyle w:val="13"/>
        <w:ind w:firstLine="480"/>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三、招标</w:t>
      </w:r>
    </w:p>
    <w:p w14:paraId="53151E2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5、招标文件</w:t>
      </w:r>
    </w:p>
    <w:p w14:paraId="21BCB55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5.1招标文件由下述部分组成：</w:t>
      </w:r>
    </w:p>
    <w:p w14:paraId="26DBEAC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（1）投标邀请</w:t>
      </w:r>
    </w:p>
    <w:p w14:paraId="5A0C8A9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（2）投标人须知前附表（表1、2）</w:t>
      </w:r>
    </w:p>
    <w:p w14:paraId="657D572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（3）投标人须知</w:t>
      </w:r>
    </w:p>
    <w:p w14:paraId="55C4C3F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（4）资格审查与评标</w:t>
      </w:r>
    </w:p>
    <w:p w14:paraId="4B72C5D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（5）招标内容及要求</w:t>
      </w:r>
    </w:p>
    <w:p w14:paraId="37B446E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（6）政府采购合同（参考文本）</w:t>
      </w:r>
    </w:p>
    <w:p w14:paraId="732C5DA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（7）投标文件格式</w:t>
      </w:r>
    </w:p>
    <w:p w14:paraId="7CB77A5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（8）按照招标文件规定作为招标文件组成部分的其他内容（若有）</w:t>
      </w:r>
    </w:p>
    <w:p w14:paraId="2D9A972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5.2招标文件的澄清或修改</w:t>
      </w:r>
    </w:p>
    <w:p w14:paraId="27B805D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可对已发出的招标文件进行必要的澄清或修改，但不得对招标文件载明的采购标的和投标人的资格要求进行改变。</w:t>
      </w:r>
    </w:p>
    <w:p w14:paraId="7615089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（2）除本章第5.2条第（3）款规定情形外，澄清或修改的内容可能影响投标文件编制的，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将在投标截止时间至少15个日历日前，在招标文件载明的指定媒体以更正公告的形式发布澄清或修改的内容。不足15个日历日的，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将顺延投标截止时间及开标时间，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和投标人受原投标截止时间及开标时间制约的所有权利和义务均延长至新的投标截止时间及开标时间。</w:t>
      </w:r>
    </w:p>
    <w:p w14:paraId="6FE3135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（3）澄清或修改的内容可能改变招标文件载明的采购标的和投标人的资格要求的，本次采购活动结束，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将依法组织后续采购活动（包括但不限于：重新招标、采用其他方式采购等）。</w:t>
      </w:r>
    </w:p>
    <w:p w14:paraId="54ADEB2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6、现场考察或开标前答疑会</w:t>
      </w:r>
    </w:p>
    <w:p w14:paraId="620172F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6.1是否组织现场考察或召开开标前答疑会：详见招标文件第二章。</w:t>
      </w:r>
    </w:p>
    <w:p w14:paraId="53B406C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7、更正公告</w:t>
      </w:r>
    </w:p>
    <w:p w14:paraId="2AEC802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7.1若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发布更正公告，则更正公告及其所发布的内容或信息（包括但不限于：招标文件的澄清或修改、现场考察或答疑会的有关事宜等）作为招标文件组成部分，对投标人具有约束力。</w:t>
      </w:r>
    </w:p>
    <w:p w14:paraId="7A58902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7.2更正公告作为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通知所有潜在投标人的书面形式。</w:t>
      </w:r>
    </w:p>
    <w:p w14:paraId="53F0C81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8、终止公告</w:t>
      </w:r>
    </w:p>
    <w:p w14:paraId="69444C8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8.1若出现因重大变故导致采购任务取消情形，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可终止招标并发布终止公告。</w:t>
      </w:r>
    </w:p>
    <w:p w14:paraId="59D9CA7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8.2终止公告作为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通知所有潜在投标人的书面形式。</w:t>
      </w:r>
    </w:p>
    <w:p w14:paraId="00D6EDC0">
      <w:pPr>
        <w:pStyle w:val="13"/>
        <w:ind w:firstLine="480"/>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四、投标</w:t>
      </w:r>
    </w:p>
    <w:p w14:paraId="1709065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9、投标</w:t>
      </w:r>
    </w:p>
    <w:p w14:paraId="388CC7E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9.1投标人可对招标文件载明的全部或部分采购包进行投标。</w:t>
      </w:r>
    </w:p>
    <w:p w14:paraId="4858CEC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9.2投标人应对同一个采购包内的所有内容进行完整投标，否则投标无效。</w:t>
      </w:r>
    </w:p>
    <w:p w14:paraId="00FC62F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9.3投标人代表只能接受一个投标人的授权参加投标，否则投标无效。</w:t>
      </w:r>
    </w:p>
    <w:p w14:paraId="43CE9ED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9.4单位负责人为同一人或存在直接控股、管理关系的不同供应商，不得同时参加同一合同项下的投标，否则投标无效。</w:t>
      </w:r>
    </w:p>
    <w:p w14:paraId="2D5FB86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19B360F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5B71550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9.7有下列情形之一的，视为投标人串通投标，其投标无效：</w:t>
      </w:r>
    </w:p>
    <w:p w14:paraId="3D59F54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（1）不同投标人的投标文件由同一单位或个人编制；</w:t>
      </w:r>
    </w:p>
    <w:p w14:paraId="59819A2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（2）不同投标人委托同一单位或个人办理投标事宜；</w:t>
      </w:r>
    </w:p>
    <w:p w14:paraId="5A80FB5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（3）不同投标人的投标文件载明的项目管理成员或联系人员为同一人；</w:t>
      </w:r>
    </w:p>
    <w:p w14:paraId="2A9782D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（4）不同投标人的投标文件异常一致或投标报价呈规律性差异；</w:t>
      </w:r>
    </w:p>
    <w:p w14:paraId="37F132A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（5）不同投标人的投标文件相互混装；</w:t>
      </w:r>
    </w:p>
    <w:p w14:paraId="0C306C2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（6）不同投标人的投标保证金从同一单位或个人的账户转出；</w:t>
      </w:r>
    </w:p>
    <w:p w14:paraId="19D488D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（7）有关法律、法规和规章及招标文件规定的其他串通投标情形。</w:t>
      </w:r>
    </w:p>
    <w:p w14:paraId="15DBFAD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10、投标文件</w:t>
      </w:r>
    </w:p>
    <w:p w14:paraId="3522BD4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10.1投标文件的编制</w:t>
      </w:r>
    </w:p>
    <w:p w14:paraId="369C031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（1）投标人应先仔细阅读招标文件的全部内容后，再进行投标文件的编制。</w:t>
      </w:r>
    </w:p>
    <w:p w14:paraId="25CE5C3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（2）投标文件应按照本章第10.2条规定编制其组成部分。</w:t>
      </w:r>
    </w:p>
    <w:p w14:paraId="0B4B4A0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（3）投标文件应满足招标文件提出的实质性要求和条件，并保证其所提交的全部资料是不可割离且真实、有效、准确、完整和不具有任何误导性的，否则造成不利后果由投标人承担责任。</w:t>
      </w:r>
    </w:p>
    <w:p w14:paraId="4B3D8C1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10.2投标文件由下述部分组成：</w:t>
      </w:r>
    </w:p>
    <w:p w14:paraId="7B92453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（1）资格及资信证明部分</w:t>
      </w:r>
    </w:p>
    <w:p w14:paraId="3C648B5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①投标函</w:t>
      </w:r>
    </w:p>
    <w:p w14:paraId="0A18333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②投标人的资格及资信证明文件</w:t>
      </w:r>
    </w:p>
    <w:p w14:paraId="1B01E09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③投标保证金</w:t>
      </w:r>
    </w:p>
    <w:p w14:paraId="41B8FEE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（2）报价部分</w:t>
      </w:r>
    </w:p>
    <w:p w14:paraId="4EC515C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①开标（报价）一览表</w:t>
      </w:r>
    </w:p>
    <w:p w14:paraId="5835192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②投标（响应）报价明细表</w:t>
      </w:r>
    </w:p>
    <w:p w14:paraId="4381CDE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③招标文件规定的价格扣除证明材料（若有）</w:t>
      </w:r>
    </w:p>
    <w:p w14:paraId="788FC26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④招标文件规定的加分证明材料（若有）</w:t>
      </w:r>
    </w:p>
    <w:p w14:paraId="0D99175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（3）技术商务部分</w:t>
      </w:r>
    </w:p>
    <w:p w14:paraId="091D172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①标的说明一览表</w:t>
      </w:r>
    </w:p>
    <w:p w14:paraId="78A968A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②技术和服务要求响应表</w:t>
      </w:r>
    </w:p>
    <w:p w14:paraId="1610441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③商务条件响应表</w:t>
      </w:r>
    </w:p>
    <w:p w14:paraId="626B561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④投标人提交的其他资料（若有）</w:t>
      </w:r>
    </w:p>
    <w:p w14:paraId="45C2F13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⑤招标文件规定作为投标文件组成部分的其他内容（若有）</w:t>
      </w:r>
    </w:p>
    <w:p w14:paraId="01C9BD9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10.3投标文件的语言</w:t>
      </w:r>
    </w:p>
    <w:p w14:paraId="53BB96C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（1）除招标文件另有规定外，投标文件应使用中文文本，若有不同文本，以中文文本为准。</w:t>
      </w:r>
    </w:p>
    <w:p w14:paraId="2E44C81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B2A7E8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10.4投标文件的份数：详见招标文件第二章。</w:t>
      </w:r>
    </w:p>
    <w:p w14:paraId="40586BC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10.5投标文件的格式</w:t>
      </w:r>
    </w:p>
    <w:p w14:paraId="41D3D60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（1）除招标文件另有规定外，投标文件应使用招标文件第七章规定的格式。</w:t>
      </w:r>
    </w:p>
    <w:p w14:paraId="2E531A4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（2）除招标文件另有规定外，投标文件应使用不能擦去的墨料或墨水打印、书写或复印。</w:t>
      </w:r>
    </w:p>
    <w:p w14:paraId="34AE481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（3）除招标文件另有规定外，投标文件应使用人民币作为计量货币。</w:t>
      </w:r>
    </w:p>
    <w:p w14:paraId="2A578A7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（4）除招标文件另有规定外，签署、盖章应遵守下列规定：</w:t>
      </w:r>
    </w:p>
    <w:p w14:paraId="7ADA75D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①投标文件应加盖投标人的单位公章。若投标人代表为单位授权的委托代理人，应提供“单位授权书”。</w:t>
      </w:r>
    </w:p>
    <w:p w14:paraId="1794798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②投标文件应没有涂改或行间插字，除非这些改动是根据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的指示进行的，或是为改正投标人造成的应修改的错误而进行的。若有前述改动，应按照下列规定之一对改动处进行处理：</w:t>
      </w:r>
    </w:p>
    <w:p w14:paraId="1957F85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a.投标人代表签字确认；</w:t>
      </w:r>
    </w:p>
    <w:p w14:paraId="0757917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b.加盖投标人的单位公章或校正章。</w:t>
      </w:r>
    </w:p>
    <w:p w14:paraId="31FFE1F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10.6投标报价</w:t>
      </w:r>
    </w:p>
    <w:p w14:paraId="1E48A47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（1）投标报价超出最高限价将导致投标无效。</w:t>
      </w:r>
    </w:p>
    <w:p w14:paraId="7218BD1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（2）最高限价由采购人根据价格测算情况，在预算金额的额度内合理设定。最高限价不得超出预算金额。</w:t>
      </w:r>
    </w:p>
    <w:p w14:paraId="4A00602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（3）除招标文件另有规定外，投标文件不能出现任何选择性的投标报价，即每一个采购包和品目号的采购标的都只能有一个投标报价。任何选择性的投标报价将导致投标无效。</w:t>
      </w:r>
    </w:p>
    <w:p w14:paraId="2ACC9BA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10.7分包</w:t>
      </w:r>
    </w:p>
    <w:p w14:paraId="7D45283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（1）是否允许中标人将本项目的非主体、非关键性工作进行分包：详见招标文件第二章。</w:t>
      </w:r>
    </w:p>
    <w:p w14:paraId="05ADED4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6F2DE97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（3）招标文件允许中标人将非主体、非关键性工作进行分包的项目，有下列情形之一的，中标人不得分包：</w:t>
      </w:r>
    </w:p>
    <w:p w14:paraId="25BFF5E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①投标文件中未载明分包承担主体；</w:t>
      </w:r>
    </w:p>
    <w:p w14:paraId="6F107C6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②投标文件载明的分包承担主体不具备相应资质条件；</w:t>
      </w:r>
    </w:p>
    <w:p w14:paraId="69000F1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③投标文件载明的分包承担主体拟再次分包；</w:t>
      </w:r>
    </w:p>
    <w:p w14:paraId="0889CBF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④享受中小企业扶持政策获得政府采购合同的，小微企业不得将合同分包给大中型企业，中型企业不得将合同分包给大型企业。</w:t>
      </w:r>
    </w:p>
    <w:p w14:paraId="46288F5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10.8投标有效期</w:t>
      </w:r>
    </w:p>
    <w:p w14:paraId="733C5F6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（1）招标文件载明的投标有效期：详见招标文件第二章。</w:t>
      </w:r>
    </w:p>
    <w:p w14:paraId="6C76BCC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（2）投标文件承诺的投标有效期不得少于招标文件载明的投标有效期，否则投标无效。</w:t>
      </w:r>
    </w:p>
    <w:p w14:paraId="304C00C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（3）根据本次采购活动的需要，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可于投标有效期届满之前书面要求投标人延长投标有效期，投标人应在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1C5461B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10.9投标保证金</w:t>
      </w:r>
    </w:p>
    <w:p w14:paraId="7647236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（1）投标保证金作为投标人按照招标文件规定履行相应投标责任、义务的约束及担保。</w:t>
      </w:r>
    </w:p>
    <w:p w14:paraId="371900D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（2）投标人以保函形式提交投标保证金的，保函的有效期应等于或长于投标文件承诺的投标有效期，否则投标无效。</w:t>
      </w:r>
    </w:p>
    <w:p w14:paraId="11F8581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（3）提交</w:t>
      </w:r>
    </w:p>
    <w:p w14:paraId="44BA29B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658100E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投标人以保函形式提交投标保证金的，可在招标文件载明的投标截止时间前通过福建省政府采购平台“保函服务”栏目办理保函并在电汇或银行转账单上注明（项目编号）；在投标截止时间之前将保函文件放入投标文件中，否则视为未提交投标保证金。</w:t>
      </w:r>
    </w:p>
    <w:p w14:paraId="384514E5">
      <w:pPr>
        <w:pStyle w:val="13"/>
        <w:ind w:firstLine="240" w:firstLineChars="100"/>
        <w:jc w:val="left"/>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③</w:t>
      </w:r>
      <w:r>
        <w:rPr>
          <w:rFonts w:hint="eastAsia" w:asciiTheme="majorEastAsia" w:hAnsiTheme="majorEastAsia" w:eastAsiaTheme="majorEastAsia" w:cstheme="majorEastAsia"/>
          <w:color w:val="auto"/>
          <w:sz w:val="24"/>
          <w:szCs w:val="24"/>
          <w:lang w:val="en-US" w:eastAsia="zh-CN"/>
        </w:rPr>
        <w:t>本项目投标保证金投标人以现金形式提交。</w:t>
      </w:r>
    </w:p>
    <w:p w14:paraId="186B88F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④若本项目接受联合体投标且投标人为联合体，则联合体中的牵头方应按照本章第10.9条第（3）款第①、②、③点规定提交投标保证金。</w:t>
      </w:r>
    </w:p>
    <w:p w14:paraId="474D8C3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※除招标文件另有规定外，未按照上述规定提交投标保证金将导致资格审查不合格。</w:t>
      </w:r>
    </w:p>
    <w:p w14:paraId="36A052B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（4）退还</w:t>
      </w:r>
    </w:p>
    <w:p w14:paraId="50A7B66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①在投标截止时间前撤回已提交的投标文件的投标人，其投标保证金将在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收到投标人书面撤回通知之日起5个工作日内退回。</w:t>
      </w:r>
    </w:p>
    <w:p w14:paraId="58A7149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②未中标人的投标保证金将在中标通知书发出之日起5个工作日内退回。</w:t>
      </w:r>
    </w:p>
    <w:p w14:paraId="190AD1E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③中标人的投标保证金将在政府采购合同签订之日起5个工作日内退回原。</w:t>
      </w:r>
    </w:p>
    <w:p w14:paraId="343C2F4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④除招标文件另有规定外，质疑或投诉涉及的投标人，若投标保证金尚未退还，则待质疑或投诉处理完毕后不计利息原额退还。</w:t>
      </w:r>
    </w:p>
    <w:p w14:paraId="61DBCEC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※本章第10.9条第（4）款第①、②、③点规定的投标保证金退还时限不包括因投标人自身原因导致无法及时退还而增加的时间。</w:t>
      </w:r>
    </w:p>
    <w:p w14:paraId="177383B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52BB95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（6）有下列情形之一的，投标保证金将不予退还或通过投标保函进行索赔：</w:t>
      </w:r>
    </w:p>
    <w:p w14:paraId="3EE6EDE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①投标人串通投标；</w:t>
      </w:r>
    </w:p>
    <w:p w14:paraId="0C17AD6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②投标人提供虚假材料；</w:t>
      </w:r>
    </w:p>
    <w:p w14:paraId="21F3E61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③投标人采取不正当手段诋毁、排挤其他投标人；</w:t>
      </w:r>
    </w:p>
    <w:p w14:paraId="3431121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④投标截止时间后，投标人在投标有效期内撤销投标文件；</w:t>
      </w:r>
    </w:p>
    <w:p w14:paraId="0EC9021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⑤招标文件规定的其他不予退还情形；</w:t>
      </w:r>
    </w:p>
    <w:p w14:paraId="53AB850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⑥中标人有下列情形之一的：</w:t>
      </w:r>
    </w:p>
    <w:p w14:paraId="35F2FB0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a.除不可抗力外，因中标人自身原因未在中标通知书要求的期限内与采购人签订政府采购合同；</w:t>
      </w:r>
    </w:p>
    <w:p w14:paraId="76E6612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b.未按照招标文件、投标文件的约定签订政府采购合同或提交履约保证金。</w:t>
      </w:r>
    </w:p>
    <w:p w14:paraId="7617ACB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※若上述投标保证金不予退还情形给采购人（采购代理机构）造成损失，则投标人还要承担相应的赔偿责任。</w:t>
      </w:r>
    </w:p>
    <w:p w14:paraId="10909D8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10.10投标文件的提交</w:t>
      </w:r>
    </w:p>
    <w:p w14:paraId="20C0402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（1）一个投标人只能提交一个投标文件，并按照招标文件第一章规定完成。</w:t>
      </w:r>
    </w:p>
    <w:p w14:paraId="388069F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10.11投标文件的补充、修改或撤回</w:t>
      </w:r>
    </w:p>
    <w:p w14:paraId="2AE8E83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（1）投标截止时间前，投标人可对所提交的投标文件进行补充、修改或撤回，并书面通知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w:t>
      </w:r>
    </w:p>
    <w:p w14:paraId="6DE3454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（2）补充、修改的内容应按照本章第10.5条第（4）款规定进行签署、盖章，并按照本章第10.10条规定提交，否则将被拒收。</w:t>
      </w:r>
    </w:p>
    <w:p w14:paraId="2C4CEB6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※按照上述规定提交的补充、修改内容作为投标文件组成部分。</w:t>
      </w:r>
    </w:p>
    <w:p w14:paraId="1AEB41D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10.12除招标文件另有规定外，有下列情形之一的，投标无效：</w:t>
      </w:r>
    </w:p>
    <w:p w14:paraId="596A464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（1）投标文件未按照招标文件要求签署、盖章；</w:t>
      </w:r>
    </w:p>
    <w:p w14:paraId="736BC1F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（2）不符合招标文件中规定的资格要求；</w:t>
      </w:r>
    </w:p>
    <w:p w14:paraId="11A9413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（3）投标报价超过招标文件中规定的预算金额或最高限价；</w:t>
      </w:r>
    </w:p>
    <w:p w14:paraId="40AD913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（4）投标文件含有采购人不能接受的附加条件；</w:t>
      </w:r>
    </w:p>
    <w:p w14:paraId="4351D3D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（5）有关法律、法规和规章及招标文件规定的其他无效情形。</w:t>
      </w:r>
    </w:p>
    <w:p w14:paraId="38346C63">
      <w:pPr>
        <w:pStyle w:val="13"/>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五、开标</w:t>
      </w:r>
    </w:p>
    <w:p w14:paraId="71C5EA0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11、开标</w:t>
      </w:r>
    </w:p>
    <w:p w14:paraId="4BE0D09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11.1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将在招标文件载明的开标时间及地点主持召开开标会，并邀请投标人参加。</w:t>
      </w:r>
    </w:p>
    <w:p w14:paraId="605C73A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11.2开标会的主持人、唱标人、记录人及其他工作人员（若有）均由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派出，现场监督人员（若有）可由有关方面派出。</w:t>
      </w:r>
    </w:p>
    <w:p w14:paraId="507EDE1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11.3本项目的开标环节，投标人</w:t>
      </w:r>
      <w:r>
        <w:rPr>
          <w:rFonts w:hint="eastAsia" w:asciiTheme="majorEastAsia" w:hAnsiTheme="majorEastAsia" w:eastAsiaTheme="majorEastAsia" w:cstheme="majorEastAsia"/>
          <w:color w:val="auto"/>
          <w:sz w:val="24"/>
          <w:szCs w:val="24"/>
          <w:lang w:val="en-US" w:eastAsia="zh-CN"/>
        </w:rPr>
        <w:t>需</w:t>
      </w:r>
      <w:r>
        <w:rPr>
          <w:rFonts w:hint="eastAsia" w:asciiTheme="majorEastAsia" w:hAnsiTheme="majorEastAsia" w:eastAsiaTheme="majorEastAsia" w:cstheme="majorEastAsia"/>
          <w:color w:val="auto"/>
          <w:sz w:val="24"/>
          <w:szCs w:val="24"/>
        </w:rPr>
        <w:t>到开标现场参加开标会</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如因投标人自身原因造成无法正常参与开标过程的，不利后果由投标人自行承担。</w:t>
      </w:r>
    </w:p>
    <w:p w14:paraId="34365E1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11.4开标会应遵守下列规定：</w:t>
      </w:r>
    </w:p>
    <w:p w14:paraId="72B9A77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（1）首先由主持人宣布开标会须知，然后由</w:t>
      </w:r>
      <w:r>
        <w:rPr>
          <w:rFonts w:hint="eastAsia" w:asciiTheme="majorEastAsia" w:hAnsiTheme="majorEastAsia" w:eastAsiaTheme="majorEastAsia" w:cstheme="majorEastAsia"/>
          <w:color w:val="auto"/>
          <w:sz w:val="24"/>
          <w:szCs w:val="24"/>
          <w:lang w:val="en-US" w:eastAsia="zh-CN"/>
        </w:rPr>
        <w:t>招</w:t>
      </w:r>
      <w:r>
        <w:rPr>
          <w:rFonts w:hint="eastAsia" w:asciiTheme="majorEastAsia" w:hAnsiTheme="majorEastAsia" w:eastAsiaTheme="majorEastAsia" w:cstheme="majorEastAsia"/>
          <w:color w:val="auto"/>
          <w:sz w:val="24"/>
          <w:szCs w:val="24"/>
        </w:rPr>
        <w:t>标人代表</w:t>
      </w:r>
      <w:r>
        <w:rPr>
          <w:rFonts w:hint="eastAsia" w:asciiTheme="majorEastAsia" w:hAnsiTheme="majorEastAsia" w:eastAsiaTheme="majorEastAsia" w:cstheme="majorEastAsia"/>
          <w:color w:val="auto"/>
          <w:sz w:val="24"/>
          <w:szCs w:val="24"/>
          <w:lang w:val="en-US" w:eastAsia="zh-CN"/>
        </w:rPr>
        <w:t>对</w:t>
      </w:r>
      <w:r>
        <w:rPr>
          <w:rFonts w:hint="eastAsia" w:asciiTheme="majorEastAsia" w:hAnsiTheme="majorEastAsia" w:eastAsiaTheme="majorEastAsia" w:cstheme="majorEastAsia"/>
          <w:color w:val="auto"/>
          <w:sz w:val="24"/>
          <w:szCs w:val="24"/>
        </w:rPr>
        <w:t>投标文件的</w:t>
      </w:r>
      <w:r>
        <w:rPr>
          <w:rFonts w:hint="eastAsia" w:asciiTheme="majorEastAsia" w:hAnsiTheme="majorEastAsia" w:eastAsiaTheme="majorEastAsia" w:cstheme="majorEastAsia"/>
          <w:color w:val="auto"/>
          <w:sz w:val="24"/>
          <w:szCs w:val="24"/>
          <w:lang w:val="en-US" w:eastAsia="zh-CN"/>
        </w:rPr>
        <w:t>密封</w:t>
      </w:r>
      <w:r>
        <w:rPr>
          <w:rFonts w:hint="eastAsia" w:asciiTheme="majorEastAsia" w:hAnsiTheme="majorEastAsia" w:eastAsiaTheme="majorEastAsia" w:cstheme="majorEastAsia"/>
          <w:color w:val="auto"/>
          <w:sz w:val="24"/>
          <w:szCs w:val="24"/>
        </w:rPr>
        <w:t>情况进行检查，经确认无误后，</w:t>
      </w:r>
      <w:r>
        <w:rPr>
          <w:rFonts w:hint="eastAsia" w:asciiTheme="majorEastAsia" w:hAnsiTheme="majorEastAsia" w:eastAsiaTheme="majorEastAsia" w:cstheme="majorEastAsia"/>
          <w:color w:val="auto"/>
          <w:sz w:val="24"/>
          <w:szCs w:val="24"/>
          <w:lang w:val="en-US" w:eastAsia="zh-CN"/>
        </w:rPr>
        <w:t>进行下一步</w:t>
      </w:r>
      <w:r>
        <w:rPr>
          <w:rFonts w:hint="eastAsia" w:asciiTheme="majorEastAsia" w:hAnsiTheme="majorEastAsia" w:eastAsiaTheme="majorEastAsia" w:cstheme="majorEastAsia"/>
          <w:color w:val="auto"/>
          <w:sz w:val="24"/>
          <w:szCs w:val="24"/>
        </w:rPr>
        <w:t>。</w:t>
      </w:r>
    </w:p>
    <w:p w14:paraId="29D8475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唱标时，唱标人将依次宣布“投标人名称”、“各投标人关于投标文件补充、修改或撤回的书面通知（若有）”、“各投标人的投标报价”和招标文件规定的需要宣布的其他内容（包括但不限于：开标（报价）一览表中的内容、唱标人认为需要宣布的内容等）。</w:t>
      </w:r>
    </w:p>
    <w:p w14:paraId="5355426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（3）唱标结束后，参加现场开标会的投标人代表应对开标记录进行签字确认。</w:t>
      </w:r>
    </w:p>
    <w:p w14:paraId="76B7AD8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投标人代表对开标过程和开标记录有疑义，以及认为采购人（采购代理机构）相关工作人员有需要回避情形的，应当场提出询问或回避申请。投标人代表未按规定提出疑义又拒绝对开标记录签字确认的，视为投标人对开标过程和开标记录予以认可。</w:t>
      </w:r>
    </w:p>
    <w:p w14:paraId="68E7FEB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若出现本章第11.4条第（3）、（4）款规定情形之一，则投标人不得在开标会后就开标过程和开标记录涉及或可能涉及的有关事由（包括但不限于：“投标报价”、“投标文件的格式”、“投标文件的提交”、“投标文件的补充、修改或撤回”等）向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提出任何疑义或要求（包括质疑）。</w:t>
      </w:r>
    </w:p>
    <w:p w14:paraId="2AB631C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11.5投标截止时间后，参加投标的投标人不足三家的，不进行开标。同时，本次采购活动结束，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将依法组织后续采购活动（包括但不限于：重新招标、采用其他方式采购等）。</w:t>
      </w:r>
    </w:p>
    <w:p w14:paraId="6A6D3B3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11.6投标截止时间后撤销投标的处理</w:t>
      </w:r>
    </w:p>
    <w:p w14:paraId="037B607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投标截止时间后，投标人在投标有效期内撤销投标的，其撤销投标的行为无效。</w:t>
      </w:r>
    </w:p>
    <w:p w14:paraId="07601B8A">
      <w:pPr>
        <w:pStyle w:val="13"/>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六、中标与政府采购合同</w:t>
      </w:r>
    </w:p>
    <w:p w14:paraId="4E146E8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12、中标</w:t>
      </w:r>
    </w:p>
    <w:p w14:paraId="1745FAF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12.1本项目推荐的中标候选人家数：详见招标文件第二章。</w:t>
      </w:r>
    </w:p>
    <w:p w14:paraId="2390525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12.2本项目中标人的确定：详见招标文件第二章。</w:t>
      </w:r>
    </w:p>
    <w:p w14:paraId="3C67B0C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12.3中标公告</w:t>
      </w:r>
    </w:p>
    <w:p w14:paraId="186F012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（1）中标人确定之日起2个工作日内，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将在招标文件载明的指定媒体以中标公告的形式发布中标结果。</w:t>
      </w:r>
    </w:p>
    <w:p w14:paraId="33AF63D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（2）中标公告的公告期限为1个工作日。</w:t>
      </w:r>
    </w:p>
    <w:p w14:paraId="0A97BDD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12.4中标通知书</w:t>
      </w:r>
    </w:p>
    <w:p w14:paraId="3540D8F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（1）中标公告发布的同时，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将向中标人发出中标通知书。</w:t>
      </w:r>
    </w:p>
    <w:p w14:paraId="2A37A84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（2）中标通知书发出后，采购人不得违法改变中标结果，中标人无正当理由不得放弃中标。</w:t>
      </w:r>
    </w:p>
    <w:p w14:paraId="172CA2D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13、政府采购合同</w:t>
      </w:r>
    </w:p>
    <w:p w14:paraId="64BB29E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14:paraId="67376C7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13.2签订时限：详见须知前附表1的13.2。</w:t>
      </w:r>
    </w:p>
    <w:p w14:paraId="525F4D1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13.3政府采购合同的履行、违约责任和解决争议的方法等适用民法典。</w:t>
      </w:r>
    </w:p>
    <w:p w14:paraId="4B49A2D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13.4采购人与中标人应根据政府采购合同的约定依法履行合同义务。</w:t>
      </w:r>
    </w:p>
    <w:p w14:paraId="3E5D302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13.5政府采购合同履行过程中，采购人若需追加与合同标的相同的货物或服务，则追加采购金额不得超过原合同采购金额的10%。</w:t>
      </w:r>
    </w:p>
    <w:p w14:paraId="1988422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13.6中标人在政府采购合同履行过程中应遵守有关法律、法规和规章的强制性规定（即使前述强制性规定有可能在招标文件中未予列明）。</w:t>
      </w:r>
    </w:p>
    <w:p w14:paraId="328E2FF7">
      <w:pPr>
        <w:pStyle w:val="13"/>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七、询问、质疑与投诉</w:t>
      </w:r>
    </w:p>
    <w:p w14:paraId="1AB1C5E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14、询问</w:t>
      </w:r>
    </w:p>
    <w:p w14:paraId="43BB06A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14.1潜在投标人或投标人对本次采购活动的有关事项若有疑问，可向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提出询问，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将按照政府采购法及实施条例的有关规定进行答复。</w:t>
      </w:r>
    </w:p>
    <w:p w14:paraId="52B7388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15、质疑</w:t>
      </w:r>
    </w:p>
    <w:p w14:paraId="246A7EF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75CD950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4A98910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（2）质疑人应按照招标文件第二章规定方式提交质疑函。</w:t>
      </w:r>
    </w:p>
    <w:p w14:paraId="06AA255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（3）质疑函应包括下列主要内容：</w:t>
      </w:r>
    </w:p>
    <w:p w14:paraId="2E00349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①质疑人的基本信息，至少包括：全称、地址、邮政编码等；</w:t>
      </w:r>
    </w:p>
    <w:p w14:paraId="0D681A4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②所质疑项目的基本信息，至少包括：项目编号、项目名称等；</w:t>
      </w:r>
    </w:p>
    <w:p w14:paraId="27A1688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③所质疑的具体事项（以下简称：“质疑事项”）；</w:t>
      </w:r>
    </w:p>
    <w:p w14:paraId="6C3B765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④针对质疑事项提出的明确请求，前述明确请求指质疑人提出质疑的目的以及希望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对其质疑作出的处理结果，如：暂停招标投标活动、修改招标文件、停止或纠正违法违规行为、中标结果无效、废标、重新招标等；</w:t>
      </w:r>
    </w:p>
    <w:p w14:paraId="446E0D7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⑤针对质疑事项导致质疑人自身权益受到损害的必要证明材料，至少包括：</w:t>
      </w:r>
    </w:p>
    <w:p w14:paraId="173DA2E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a.质疑人代表的身份证明材料：</w:t>
      </w:r>
    </w:p>
    <w:p w14:paraId="2CEB434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444716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a2若本项目接受自然人投标且质疑人为自然人的，提供本人的身份证复印件。</w:t>
      </w:r>
    </w:p>
    <w:p w14:paraId="2EFAF01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b.其他证明材料（即事实依据和必要的法律依据）包括但不限于下列材料：</w:t>
      </w:r>
    </w:p>
    <w:p w14:paraId="6B71D0A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b1所质疑的具体事项是与自己有利害关系的证明材料；</w:t>
      </w:r>
    </w:p>
    <w:p w14:paraId="0A2FB0D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b2质疑函所述事实存在的证明材料，如：采购文件、采购过程或中标结果违法违规或不符合采购文件要求等证明材料；</w:t>
      </w:r>
    </w:p>
    <w:p w14:paraId="1114A65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b3依法应终止采购程序的证明材料；</w:t>
      </w:r>
    </w:p>
    <w:p w14:paraId="6EEC6A4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b4应重新采购的证明材料；</w:t>
      </w:r>
    </w:p>
    <w:p w14:paraId="1C5521F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b5采购文件、采购过程或中标、成交结果损害自己合法权益的证明材料等；</w:t>
      </w:r>
    </w:p>
    <w:p w14:paraId="727F2E8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888440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⑥质疑人代表及其联系方法的信息，至少包括：姓名、手机、电子信箱、邮寄地址等。</w:t>
      </w:r>
    </w:p>
    <w:p w14:paraId="5375175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⑦提出质疑的日期。</w:t>
      </w:r>
    </w:p>
    <w:p w14:paraId="6939BA1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※质疑人为法人或其他组织的，质疑函应由单位负责人或委托代理人签字或盖章，并加盖投标人的单位公章。质疑人为自然人的，质疑函应由本人签字。</w:t>
      </w:r>
    </w:p>
    <w:p w14:paraId="7379CBB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15.2对不符合本章第15.1条规定的质疑，将按照下列规定进行处理：</w:t>
      </w:r>
    </w:p>
    <w:p w14:paraId="1459BCC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（1）不符合其中第（1）、（2）条规定的，书面告知质疑人不予受理及其理由。</w:t>
      </w:r>
    </w:p>
    <w:p w14:paraId="4264796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（2）不符合其中第（3）条规定的，书面告知质疑人修改、补充后在规定时限内重新提交质疑函。</w:t>
      </w:r>
    </w:p>
    <w:p w14:paraId="701FB19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15.3对符合本章第15.1条规定的质疑，将按照政府采购法及实施条例、政府采购质疑和投诉办法的有关规定进行答复。</w:t>
      </w:r>
    </w:p>
    <w:p w14:paraId="115453F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15.4招标文件的质疑：详见招标文件第二章。</w:t>
      </w:r>
    </w:p>
    <w:p w14:paraId="7EBD4D6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16、投诉</w:t>
      </w:r>
    </w:p>
    <w:p w14:paraId="6A5E10E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311112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16.2投诉应有明确的请求和必要的证明材料，投诉的事项不得超出已质疑事项的范围。</w:t>
      </w:r>
    </w:p>
    <w:p w14:paraId="42D04C7D">
      <w:pPr>
        <w:pStyle w:val="13"/>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八、政府采购政策</w:t>
      </w:r>
    </w:p>
    <w:p w14:paraId="040B200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17、政府采购政策由财政部根据国家的经济和社会发展政策并会同国家有关部委制定，包括但不限于下列具体政策要求：</w:t>
      </w:r>
    </w:p>
    <w:p w14:paraId="6925BF2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17.1进口产品指通过中国海关报关验放进入中国境内且产自关境外的产品，其中：</w:t>
      </w:r>
    </w:p>
    <w:p w14:paraId="4E01A1A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6302DB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（2）凡在海关特殊监管区域内企业生产或加工（包括从境外进口料件）销往境内其他地区的产品，不作为政府采购项下进口产品。</w:t>
      </w:r>
    </w:p>
    <w:p w14:paraId="1CD8F90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（3）对从境外进入海关特殊监管区域，再经办理报关手续后从海关特殊监管区进入境内其他地区的产品，认定为进口产品。</w:t>
      </w:r>
    </w:p>
    <w:p w14:paraId="64F1321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（4）招标文件列明不允许或未列明允许进口产品参加投标的，均视为拒绝进口产品参加投标。</w:t>
      </w:r>
    </w:p>
    <w:p w14:paraId="2E48DBA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8EE3D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0A3430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（1）中小企业指符合下列条件的中型、小型、微型企业：</w:t>
      </w:r>
    </w:p>
    <w:p w14:paraId="26CD648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8BD707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②符合中小企业划分标准的个体工商户，在政府采购活动中视同中小企业。</w:t>
      </w:r>
    </w:p>
    <w:p w14:paraId="1345FC5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（2）在政府采购活动中，供应商提供的货物、工程或者服务符合下列情形的，享受本办法规定的中小企业扶持政策：</w:t>
      </w:r>
    </w:p>
    <w:p w14:paraId="6F40D02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①在货物采购项目中，货物由中小企业制造，即货物由中小企业生产且使用该中小企业商号或者注册商标；</w:t>
      </w:r>
    </w:p>
    <w:p w14:paraId="11D169C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②在工程采购项目中，工程由中小企业承建，即工程施工单位为中小企业；</w:t>
      </w:r>
    </w:p>
    <w:p w14:paraId="714E7AF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③在服务采购项目中，服务由中小企业承接，即提供服务的人员为中小企业依照《中华人民共和国劳动合同法》订立劳动合同的从业人员。</w:t>
      </w:r>
    </w:p>
    <w:p w14:paraId="58824B4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在货物采购项目中，供应商提供的货物既有中小企业制造货物，也有大型企业制造货物的，不享受本办法规定的中小企业扶持政策。</w:t>
      </w:r>
    </w:p>
    <w:p w14:paraId="6322968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以联合体形式参加政府采购活动，联合体各方均为中小企业的，联合体视同中小企业。其中，联合体各方均为小微企业的，联合体视同小微企业。</w:t>
      </w:r>
    </w:p>
    <w:p w14:paraId="3F41E10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（3）投标人应当按照招标文件明确的采购标的对应行业的划分标准出具中小企业声明函。</w:t>
      </w:r>
    </w:p>
    <w:p w14:paraId="420C634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7125FE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D99A01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①监狱企业参加采购活动时，应提供由省级以上监狱管理局、戒毒管理局（含新疆生产建设兵团）出具的属于监狱企业的证明文件。</w:t>
      </w:r>
    </w:p>
    <w:p w14:paraId="335B33D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②监狱企业视同小型、微型企业。</w:t>
      </w:r>
    </w:p>
    <w:p w14:paraId="5FC3DA9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（5）残疾人福利性单位指同时符合下列条件的单位：</w:t>
      </w:r>
    </w:p>
    <w:p w14:paraId="72A7195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①安置的残疾人占本单位在职职工人数的比例不低于25%（含25%），并且安置的残疾人人数不少于10人（含10人）；</w:t>
      </w:r>
    </w:p>
    <w:p w14:paraId="174F10D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②依法与安置的每位残疾人签订了一年以上（含一年）的劳动合同或服务协议；</w:t>
      </w:r>
    </w:p>
    <w:p w14:paraId="05D60B7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③为安置的每位残疾人按月足额缴纳了基本养老保险、基本医疗保险、失业保险、工伤保险和生育保险等社会保险费；</w:t>
      </w:r>
    </w:p>
    <w:p w14:paraId="094AF23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④通过银行等金融机构向安置的每位残疾人，按月支付了不低于单位所在区县适用的经省级人民政府批准的月最低工资标准的工资；</w:t>
      </w:r>
    </w:p>
    <w:p w14:paraId="0497166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⑤提供本单位制造的货物、承担的工程或服务，或提供其他残疾人福利性单位制造的货物（不包括使用非残疾人福利性单位注册商标的货物）。</w:t>
      </w:r>
    </w:p>
    <w:p w14:paraId="5F245A9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F22208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ADE08A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17.4信用记录指由财政部确定的有关网站提供的相关主体信用信息。信用记录的查询及使用应符合财政部文件（财库[2016]125号）规定。</w:t>
      </w:r>
    </w:p>
    <w:p w14:paraId="3819869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17.5为落实政府采购政策需满足的要求：详见招标文件第一章。</w:t>
      </w:r>
    </w:p>
    <w:p w14:paraId="38CEAAB9">
      <w:pPr>
        <w:pStyle w:val="13"/>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九、本项目的有关信息</w:t>
      </w:r>
    </w:p>
    <w:p w14:paraId="016B987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7F51B5B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18.1指定媒体：详见招标文件第二章。</w:t>
      </w:r>
    </w:p>
    <w:p w14:paraId="0EB2A2A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18.2本项目的潜在投标人或投标人应随时关注指定媒体，否则产生不利后果由其自行承担。</w:t>
      </w:r>
    </w:p>
    <w:p w14:paraId="539560AD">
      <w:pPr>
        <w:pStyle w:val="13"/>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十、其他事项</w:t>
      </w:r>
    </w:p>
    <w:p w14:paraId="127C9BE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19、其他事项：</w:t>
      </w:r>
    </w:p>
    <w:p w14:paraId="1088E35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850722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19.2其他：详见招标文件第二章。</w:t>
      </w:r>
    </w:p>
    <w:p w14:paraId="1738DD22">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rPr>
        <w:br w:type="textWrapping"/>
      </w:r>
      <w:r>
        <w:rPr>
          <w:rFonts w:hint="eastAsia" w:asciiTheme="majorEastAsia" w:hAnsiTheme="majorEastAsia" w:eastAsiaTheme="majorEastAsia" w:cstheme="majorEastAsia"/>
          <w:color w:val="auto"/>
          <w:sz w:val="24"/>
          <w:szCs w:val="24"/>
        </w:rPr>
        <w:br w:type="page"/>
      </w:r>
    </w:p>
    <w:p w14:paraId="72BF8174">
      <w:pPr>
        <w:pStyle w:val="13"/>
        <w:jc w:val="center"/>
        <w:outlineLvl w:val="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第四章 资格审查与评标</w:t>
      </w:r>
    </w:p>
    <w:p w14:paraId="619381EE">
      <w:pPr>
        <w:pStyle w:val="13"/>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一、资格审查</w:t>
      </w:r>
    </w:p>
    <w:p w14:paraId="6B7FAC6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1、开标结束后，由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负责资格审查小组的组建及资格审查工作的组织。</w:t>
      </w:r>
    </w:p>
    <w:p w14:paraId="7AD8C62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1.1资格审查小组</w:t>
      </w:r>
    </w:p>
    <w:p w14:paraId="0D18AA8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资格审查小组由3人组成，并负责具体审查事务，其中由采购人派出的采购人代表至少1人，由</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派出的工作人员至少1人，其余1人可为采购人代表或</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的工作人员。</w:t>
      </w:r>
    </w:p>
    <w:p w14:paraId="3258378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1.2资格审查的依据是招标文件和投标文件。</w:t>
      </w:r>
    </w:p>
    <w:p w14:paraId="2D0CE83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1.3资格审查的范围及内容：投标文件（资格及资信证明部分），具体如下：</w:t>
      </w:r>
    </w:p>
    <w:p w14:paraId="332D295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（1）“投标函”；</w:t>
      </w:r>
    </w:p>
    <w:p w14:paraId="48F2FBA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（2）“投标人的资格及资信证明文件”</w:t>
      </w:r>
    </w:p>
    <w:p w14:paraId="00172A0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①一般资格证明文件：</w:t>
      </w:r>
    </w:p>
    <w:p w14:paraId="147AEEE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05"/>
        <w:gridCol w:w="5870"/>
      </w:tblGrid>
      <w:tr w14:paraId="11791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C10C8D">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序号</w:t>
            </w:r>
          </w:p>
        </w:tc>
        <w:tc>
          <w:tcPr>
            <w:tcW w:w="1605" w:type="dxa"/>
          </w:tcPr>
          <w:p w14:paraId="2C1945D2">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资格审查要求概况</w:t>
            </w:r>
          </w:p>
        </w:tc>
        <w:tc>
          <w:tcPr>
            <w:tcW w:w="5870" w:type="dxa"/>
          </w:tcPr>
          <w:p w14:paraId="126B923A">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评审点具体描述</w:t>
            </w:r>
          </w:p>
        </w:tc>
      </w:tr>
      <w:tr w14:paraId="69FBB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86B7BE">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1605" w:type="dxa"/>
          </w:tcPr>
          <w:p w14:paraId="378CE749">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单位授权书</w:t>
            </w:r>
          </w:p>
        </w:tc>
        <w:tc>
          <w:tcPr>
            <w:tcW w:w="5870" w:type="dxa"/>
          </w:tcPr>
          <w:p w14:paraId="003B626E">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2BE7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56946C">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605" w:type="dxa"/>
          </w:tcPr>
          <w:p w14:paraId="14247835">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营业执照等证明文件</w:t>
            </w:r>
          </w:p>
        </w:tc>
        <w:tc>
          <w:tcPr>
            <w:tcW w:w="5870" w:type="dxa"/>
          </w:tcPr>
          <w:p w14:paraId="12218568">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B81B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452883">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1605" w:type="dxa"/>
          </w:tcPr>
          <w:p w14:paraId="593DA73B">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提供财务状况报告(财务报告、或资信证明）</w:t>
            </w:r>
          </w:p>
        </w:tc>
        <w:tc>
          <w:tcPr>
            <w:tcW w:w="5870" w:type="dxa"/>
          </w:tcPr>
          <w:p w14:paraId="06412EA3">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E246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4B67B3">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w:t>
            </w:r>
          </w:p>
        </w:tc>
        <w:tc>
          <w:tcPr>
            <w:tcW w:w="1605" w:type="dxa"/>
          </w:tcPr>
          <w:p w14:paraId="05B2CA59">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依法缴纳税收证明材料</w:t>
            </w:r>
          </w:p>
        </w:tc>
        <w:tc>
          <w:tcPr>
            <w:tcW w:w="5870" w:type="dxa"/>
          </w:tcPr>
          <w:p w14:paraId="627B5D68">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7999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309CBC">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1605" w:type="dxa"/>
          </w:tcPr>
          <w:p w14:paraId="274365D9">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依法缴纳社会保障资金证明材料</w:t>
            </w:r>
          </w:p>
        </w:tc>
        <w:tc>
          <w:tcPr>
            <w:tcW w:w="5870" w:type="dxa"/>
          </w:tcPr>
          <w:p w14:paraId="223FB78E">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6566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14EE6E">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w:t>
            </w:r>
          </w:p>
        </w:tc>
        <w:tc>
          <w:tcPr>
            <w:tcW w:w="1605" w:type="dxa"/>
          </w:tcPr>
          <w:p w14:paraId="235D7B8B">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具备履行合同所必需设备和专业技术能力的声明函(若有)</w:t>
            </w:r>
          </w:p>
        </w:tc>
        <w:tc>
          <w:tcPr>
            <w:tcW w:w="5870" w:type="dxa"/>
          </w:tcPr>
          <w:p w14:paraId="7E4EAFA6">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9B44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46871E">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w:t>
            </w:r>
          </w:p>
        </w:tc>
        <w:tc>
          <w:tcPr>
            <w:tcW w:w="1605" w:type="dxa"/>
          </w:tcPr>
          <w:p w14:paraId="42B1797A">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参加采购活动前三年内在经营活动中没有重大违法记录的声明</w:t>
            </w:r>
          </w:p>
        </w:tc>
        <w:tc>
          <w:tcPr>
            <w:tcW w:w="5870" w:type="dxa"/>
          </w:tcPr>
          <w:p w14:paraId="0F666957">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F918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BE7427">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w:t>
            </w:r>
          </w:p>
        </w:tc>
        <w:tc>
          <w:tcPr>
            <w:tcW w:w="1605" w:type="dxa"/>
          </w:tcPr>
          <w:p w14:paraId="2BB22283">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信用记录查询结果</w:t>
            </w:r>
          </w:p>
        </w:tc>
        <w:tc>
          <w:tcPr>
            <w:tcW w:w="5870" w:type="dxa"/>
          </w:tcPr>
          <w:p w14:paraId="72B61B39">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6AE7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70156F">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w:t>
            </w:r>
          </w:p>
        </w:tc>
        <w:tc>
          <w:tcPr>
            <w:tcW w:w="1605" w:type="dxa"/>
          </w:tcPr>
          <w:p w14:paraId="2DE5AC0C">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中小企业声明函（以资格条件落实中小企业扶持政策时适用 ）</w:t>
            </w:r>
          </w:p>
        </w:tc>
        <w:tc>
          <w:tcPr>
            <w:tcW w:w="5870" w:type="dxa"/>
          </w:tcPr>
          <w:p w14:paraId="30CA49D0">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6280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67BC1E">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605" w:type="dxa"/>
          </w:tcPr>
          <w:p w14:paraId="1A1F13A6">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联合体协议（若有）</w:t>
            </w:r>
          </w:p>
        </w:tc>
        <w:tc>
          <w:tcPr>
            <w:tcW w:w="5870" w:type="dxa"/>
          </w:tcPr>
          <w:p w14:paraId="7F60C805">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49E7C35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※备注说明</w:t>
      </w:r>
    </w:p>
    <w:p w14:paraId="6E34572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①投标人应根据自身实际情况提供上述资格要求的证明材料，格式可参考招标文件第七章提供。</w:t>
      </w:r>
    </w:p>
    <w:p w14:paraId="74205B6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②投标人提供的相应证明材料复印件均应符合：内容完整、清晰、整洁，并由投标人加盖其单位公章。</w:t>
      </w:r>
    </w:p>
    <w:p w14:paraId="73A68150">
      <w:pPr>
        <w:pStyle w:val="13"/>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③根据招标文件第四章第一点资格审查的1.3“④其他资格证明文件”要求，允许供应商采用资格承诺制的并提供符合要求的资格承诺函，视为满足招标文件的资格要求。</w:t>
      </w:r>
    </w:p>
    <w:p w14:paraId="7428C9A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④.其他资格证明文件：</w:t>
      </w:r>
    </w:p>
    <w:p w14:paraId="311405C1">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1"/>
        <w:gridCol w:w="6065"/>
      </w:tblGrid>
      <w:tr w14:paraId="63625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1" w:type="dxa"/>
          </w:tcPr>
          <w:p w14:paraId="47E98EA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资格审查要求概况</w:t>
            </w:r>
          </w:p>
        </w:tc>
        <w:tc>
          <w:tcPr>
            <w:tcW w:w="6065" w:type="dxa"/>
          </w:tcPr>
          <w:p w14:paraId="79555A1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评审点具体描述</w:t>
            </w:r>
          </w:p>
        </w:tc>
      </w:tr>
      <w:tr w14:paraId="0D35B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1" w:type="dxa"/>
          </w:tcPr>
          <w:p w14:paraId="364012B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资格承诺函</w:t>
            </w:r>
          </w:p>
        </w:tc>
        <w:tc>
          <w:tcPr>
            <w:tcW w:w="6065" w:type="dxa"/>
          </w:tcPr>
          <w:p w14:paraId="279C035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E262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1" w:type="dxa"/>
          </w:tcPr>
          <w:p w14:paraId="68F50B8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本采购包属于专门面向中小企业采购。</w:t>
            </w:r>
          </w:p>
        </w:tc>
        <w:tc>
          <w:tcPr>
            <w:tcW w:w="6065" w:type="dxa"/>
          </w:tcPr>
          <w:p w14:paraId="54F7D27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本采购包为专门面向中小企业采购，投标人须提供中小企业声明函。监狱企业、残疾人福利性单位视同小型、微型企业。</w:t>
            </w:r>
          </w:p>
        </w:tc>
      </w:tr>
    </w:tbl>
    <w:p w14:paraId="1187DCF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（3）投标保证金。</w:t>
      </w:r>
    </w:p>
    <w:p w14:paraId="426F2BC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1.4有下列情形之一的，资格审查不合格：</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DDEC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7EF498">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明细</w:t>
            </w:r>
          </w:p>
        </w:tc>
      </w:tr>
      <w:tr w14:paraId="3BB9A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9AFFD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未按照招标文件规定提交投标函</w:t>
            </w:r>
          </w:p>
        </w:tc>
      </w:tr>
      <w:tr w14:paraId="1CF77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87F1D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未按照招标文件规定提交投标人的资格及资信文件</w:t>
            </w:r>
          </w:p>
        </w:tc>
      </w:tr>
      <w:tr w14:paraId="166DD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2A476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未按照招标文件规定提交投标保证金</w:t>
            </w:r>
          </w:p>
        </w:tc>
      </w:tr>
    </w:tbl>
    <w:p w14:paraId="27E9B5E2">
      <w:pPr>
        <w:pStyle w:val="13"/>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p w14:paraId="780BB0BA">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资格审查不合格项：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D7E1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35609A">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情形</w:t>
            </w:r>
          </w:p>
        </w:tc>
        <w:tc>
          <w:tcPr>
            <w:tcW w:w="4153" w:type="dxa"/>
          </w:tcPr>
          <w:p w14:paraId="011D2A0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明细</w:t>
            </w:r>
          </w:p>
        </w:tc>
      </w:tr>
      <w:tr w14:paraId="100C9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8AF30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其他情形</w:t>
            </w:r>
          </w:p>
        </w:tc>
        <w:tc>
          <w:tcPr>
            <w:tcW w:w="4153" w:type="dxa"/>
          </w:tcPr>
          <w:p w14:paraId="7A80424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资格及资信证明部分中不得出现报价部分的全部或部分的投标报价信息。</w:t>
            </w:r>
          </w:p>
        </w:tc>
      </w:tr>
    </w:tbl>
    <w:p w14:paraId="65FA80F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6C8558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2、资格审查情况不得私自外泄，有关信息由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统一对外发布。</w:t>
      </w:r>
    </w:p>
    <w:p w14:paraId="6ABA7E9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3、资格审查合格的投标人不足三家的，不进行评标。同时，本次采购活动结束，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将依法组织后续采购活动（包括但不限于：重新招标、采用其他方式采购等）。</w:t>
      </w:r>
    </w:p>
    <w:p w14:paraId="07331DAC">
      <w:pPr>
        <w:pStyle w:val="13"/>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二、评标</w:t>
      </w:r>
    </w:p>
    <w:p w14:paraId="45CBA3F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4、资格审查结束后，由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负责评标委员会的组建及评标工作的组织。</w:t>
      </w:r>
    </w:p>
    <w:p w14:paraId="2FE4AB4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5、评标委员会</w:t>
      </w:r>
    </w:p>
    <w:p w14:paraId="3B726C1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由采购人代表和评审专家两部分共5人组成，其中由福建省政府采购评审专家库产生的评审专家4人，由采购人派出的采购人代表1人。</w:t>
      </w:r>
    </w:p>
    <w:p w14:paraId="6C17D48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5.2评标委员会负责具体评标事务，并按照下列原则依法独立履行有关职责：</w:t>
      </w:r>
    </w:p>
    <w:p w14:paraId="3E72CCB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（1）评标应保护国家利益、社会公共利益和各方当事人合法权益，提高采购效益，保证项目质量。</w:t>
      </w:r>
    </w:p>
    <w:p w14:paraId="5C18145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（2）评标应遵循公平、公正、科学、严谨和择优原则。</w:t>
      </w:r>
    </w:p>
    <w:p w14:paraId="3ABE62E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（3）评标的依据是招标文件和投标文件。</w:t>
      </w:r>
    </w:p>
    <w:p w14:paraId="20E02F6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（4）应按照招标文件规定推荐中标候选人或确定中标人。</w:t>
      </w:r>
    </w:p>
    <w:p w14:paraId="589FD15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（5）评标应遵守下列评标纪律：</w:t>
      </w:r>
    </w:p>
    <w:p w14:paraId="0818F37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①评标情况不得私自外泄，有关信息由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统一对外发布。</w:t>
      </w:r>
    </w:p>
    <w:p w14:paraId="3606D4E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②对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或投标人提供的要求保密的资料，不得摘记翻印和外传。</w:t>
      </w:r>
    </w:p>
    <w:p w14:paraId="0E34BB2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③不得收受投标人或有关人员的任何礼物，不得串联鼓动其他人袒护某投标人。若与投标人存在利害关系，则应主动声明并回避。</w:t>
      </w:r>
    </w:p>
    <w:p w14:paraId="417C718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④全体评委应按照招标文件规定进行评标，一切认定事项应查有实据且不得弄虚作假。</w:t>
      </w:r>
    </w:p>
    <w:p w14:paraId="07FEE8E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⑤评标中应充分发扬民主，推荐中标候选人或确定中标人后要服从评标报告。</w:t>
      </w:r>
    </w:p>
    <w:p w14:paraId="372A3CB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※对违反评标纪律的评委，将取消其评委资格，对评标工作造成严重损失者将予以通报批评乃至追究法律责任。</w:t>
      </w:r>
    </w:p>
    <w:p w14:paraId="3551A46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6、评标程序</w:t>
      </w:r>
    </w:p>
    <w:p w14:paraId="3377DA7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6.1评标前的准备工作</w:t>
      </w:r>
    </w:p>
    <w:p w14:paraId="49577AC3">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（1）全体评委应认真审阅招标文件，了解评委应履行或遵守的职责、义务和评标纪律。</w:t>
      </w:r>
    </w:p>
    <w:p w14:paraId="0E9A967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411CFD8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6.2符合性审查</w:t>
      </w:r>
    </w:p>
    <w:p w14:paraId="2998E22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（1）评标委员会依据招标文件的实质性要求，对通过资格审查的投标文件进行符合性审查，以确定其是否满足招标文件的实质性要求。</w:t>
      </w:r>
    </w:p>
    <w:p w14:paraId="56F98CE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（2）满足招标文件的实质性要求指投标文件对招标文件实质性要求的响应不存在重大偏差或保留。</w:t>
      </w:r>
    </w:p>
    <w:p w14:paraId="24A0A34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3426FE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17464A3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（5）评标委员会对所有投标人都执行相同的程序和标准。</w:t>
      </w:r>
    </w:p>
    <w:p w14:paraId="068297A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（6）有下列情形之一的，符合性审查不合格：</w:t>
      </w:r>
    </w:p>
    <w:p w14:paraId="5043502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①项目一般情形：</w:t>
      </w:r>
    </w:p>
    <w:p w14:paraId="0FF3B4C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214"/>
        <w:gridCol w:w="5054"/>
      </w:tblGrid>
      <w:tr w14:paraId="7676A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AF0A0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序号</w:t>
            </w:r>
          </w:p>
        </w:tc>
        <w:tc>
          <w:tcPr>
            <w:tcW w:w="2214" w:type="dxa"/>
          </w:tcPr>
          <w:p w14:paraId="01260D0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符合审查要求概况</w:t>
            </w:r>
          </w:p>
        </w:tc>
        <w:tc>
          <w:tcPr>
            <w:tcW w:w="5054" w:type="dxa"/>
          </w:tcPr>
          <w:p w14:paraId="0B804F6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评审点具体描述</w:t>
            </w:r>
          </w:p>
        </w:tc>
      </w:tr>
      <w:tr w14:paraId="49AD8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420A3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2214" w:type="dxa"/>
          </w:tcPr>
          <w:p w14:paraId="78218FF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情形1</w:t>
            </w:r>
          </w:p>
        </w:tc>
        <w:tc>
          <w:tcPr>
            <w:tcW w:w="5054" w:type="dxa"/>
          </w:tcPr>
          <w:p w14:paraId="5B54B8D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违反招标文件中载明“投标无效”条款的规定；</w:t>
            </w:r>
          </w:p>
        </w:tc>
      </w:tr>
      <w:tr w14:paraId="25B9D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EDFE0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2214" w:type="dxa"/>
          </w:tcPr>
          <w:p w14:paraId="2AD488FA">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情形2</w:t>
            </w:r>
          </w:p>
        </w:tc>
        <w:tc>
          <w:tcPr>
            <w:tcW w:w="5054" w:type="dxa"/>
          </w:tcPr>
          <w:p w14:paraId="09F8599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属于招标文件第三章第10.12条规定的投标无效情形；</w:t>
            </w:r>
          </w:p>
        </w:tc>
      </w:tr>
      <w:tr w14:paraId="1BEEC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2C8F0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2214" w:type="dxa"/>
          </w:tcPr>
          <w:p w14:paraId="55422671">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情形3</w:t>
            </w:r>
          </w:p>
        </w:tc>
        <w:tc>
          <w:tcPr>
            <w:tcW w:w="5054" w:type="dxa"/>
          </w:tcPr>
          <w:p w14:paraId="2918D72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投标文件对招标文件实质性要求的响应存在重大偏离或保留。</w:t>
            </w:r>
          </w:p>
        </w:tc>
      </w:tr>
    </w:tbl>
    <w:p w14:paraId="50FC421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②本项目规定的其他情形：</w:t>
      </w:r>
    </w:p>
    <w:p w14:paraId="7C2E4DF7">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p w14:paraId="2C6C536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7"/>
        <w:gridCol w:w="6779"/>
      </w:tblGrid>
      <w:tr w14:paraId="0E34C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2E8F404A">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情形</w:t>
            </w:r>
          </w:p>
        </w:tc>
        <w:tc>
          <w:tcPr>
            <w:tcW w:w="6779" w:type="dxa"/>
          </w:tcPr>
          <w:p w14:paraId="3CBD169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明细</w:t>
            </w:r>
          </w:p>
        </w:tc>
      </w:tr>
      <w:tr w14:paraId="32270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1CA4311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其他情形</w:t>
            </w:r>
          </w:p>
        </w:tc>
        <w:tc>
          <w:tcPr>
            <w:tcW w:w="6779" w:type="dxa"/>
          </w:tcPr>
          <w:p w14:paraId="56DF9F2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文件的技术部分中出现报价部分的全部或部分的投标报价信息（或组成资料）；2、招标文件第五章“二、技术和服务要求”中以“★”标示的内容为不允许负偏离的实质性要求，否则其投标无效；3、属于招标文件规定评标委员会否决其投标的情形。</w:t>
            </w:r>
          </w:p>
        </w:tc>
      </w:tr>
    </w:tbl>
    <w:p w14:paraId="0CE7C57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商务符合性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2"/>
        <w:gridCol w:w="6764"/>
      </w:tblGrid>
      <w:tr w14:paraId="15FE4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39A4E58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情形</w:t>
            </w:r>
          </w:p>
        </w:tc>
        <w:tc>
          <w:tcPr>
            <w:tcW w:w="6764" w:type="dxa"/>
          </w:tcPr>
          <w:p w14:paraId="53DE743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明细</w:t>
            </w:r>
          </w:p>
        </w:tc>
      </w:tr>
      <w:tr w14:paraId="32AB8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204D13E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其他情形</w:t>
            </w:r>
          </w:p>
        </w:tc>
        <w:tc>
          <w:tcPr>
            <w:tcW w:w="6764" w:type="dxa"/>
          </w:tcPr>
          <w:p w14:paraId="1797DC21">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文件的商务部分中出现报价部分的全部或部分的投标报价信息（或组成资料）；2.投标人对招标文件第五章第三款“商务条件”响应有任一项不满足招标文件要求的，其投标无效；3.属于招标文件规定评标委员会应否决其投标的情形。</w:t>
            </w:r>
          </w:p>
        </w:tc>
      </w:tr>
    </w:tbl>
    <w:p w14:paraId="3FD59381">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附加符合性：无</w:t>
      </w:r>
    </w:p>
    <w:p w14:paraId="6A23C07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价格符合性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1"/>
        <w:gridCol w:w="6395"/>
      </w:tblGrid>
      <w:tr w14:paraId="08B62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11" w:type="dxa"/>
          </w:tcPr>
          <w:p w14:paraId="45BE51A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情形</w:t>
            </w:r>
          </w:p>
        </w:tc>
        <w:tc>
          <w:tcPr>
            <w:tcW w:w="6395" w:type="dxa"/>
          </w:tcPr>
          <w:p w14:paraId="7764EFA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明细</w:t>
            </w:r>
          </w:p>
        </w:tc>
      </w:tr>
      <w:tr w14:paraId="00347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1" w:type="dxa"/>
          </w:tcPr>
          <w:p w14:paraId="1D2CDC5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其他情形</w:t>
            </w:r>
          </w:p>
        </w:tc>
        <w:tc>
          <w:tcPr>
            <w:tcW w:w="6395" w:type="dxa"/>
          </w:tcPr>
          <w:p w14:paraId="5090751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1、评标委员会认为投标人的报价明显低于其他通过符合性审查投标人的报价，有可能影响</w:t>
            </w:r>
            <w:r>
              <w:rPr>
                <w:rFonts w:hint="eastAsia" w:asciiTheme="majorEastAsia" w:hAnsiTheme="majorEastAsia" w:eastAsiaTheme="majorEastAsia" w:cstheme="majorEastAsia"/>
                <w:color w:val="auto"/>
                <w:sz w:val="24"/>
                <w:szCs w:val="24"/>
                <w:lang w:val="en-US" w:eastAsia="zh-CN"/>
              </w:rPr>
              <w:t>服务</w:t>
            </w:r>
            <w:r>
              <w:rPr>
                <w:rFonts w:hint="eastAsia" w:asciiTheme="majorEastAsia" w:hAnsiTheme="majorEastAsia" w:eastAsiaTheme="majorEastAsia" w:cstheme="majorEastAsia"/>
                <w:color w:val="auto"/>
                <w:sz w:val="24"/>
                <w:szCs w:val="24"/>
              </w:rPr>
              <w:t>质量或不能诚信履约的，应要求其在评标现场合理的时间内提供书面说明，必要时还应要求其一并提交有关证明材料；投标人不能证明其报价合理性的；2、投标人未按规定对投标进行分项报价的；3、投标报价超出最高限价的。</w:t>
            </w:r>
          </w:p>
        </w:tc>
      </w:tr>
    </w:tbl>
    <w:p w14:paraId="3EE3686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6.3澄清有关问题</w:t>
      </w:r>
    </w:p>
    <w:p w14:paraId="5F3B947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（1）对通过符合性审查的投标文件中含义不明确、同类问题表述不一致或有明显文字和计算错误的内容，评标委员会将以书面形式要求投标人作出必要的澄清、说明或补正。</w:t>
      </w:r>
    </w:p>
    <w:p w14:paraId="1199EB9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036BD99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（3）投标文件报价出现前后不一致的，除招标文件另有规定外，按照下列规定修正：</w:t>
      </w:r>
    </w:p>
    <w:p w14:paraId="1E5A727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①开标（报价）一览表内容与投标文件中相应内容不一致的，以开标（报价）一览表为准；</w:t>
      </w:r>
    </w:p>
    <w:p w14:paraId="7D5D44C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②大写金额和小写金额不一致的，以大写金额为准；</w:t>
      </w:r>
    </w:p>
    <w:p w14:paraId="63CC8E2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③单价金额小数点或百分比有明显错位的，以开标（报价）一览表的总价为准，并修改单价；</w:t>
      </w:r>
    </w:p>
    <w:p w14:paraId="44FDF38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④总价金额与按照单价汇总金额不一致的，以单价金额计算结果为准。</w:t>
      </w:r>
    </w:p>
    <w:p w14:paraId="6CBE348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※同时出现两种以上不一致的，按照前款规定的顺序修正。修正后的报价应按照本章第6.3条第（1）、（2）款规定经投标人确认后产生约束力，投标人不确认的，其投标无效。</w:t>
      </w:r>
    </w:p>
    <w:p w14:paraId="7C11CC1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（4）关于细微偏差</w:t>
      </w:r>
    </w:p>
    <w:p w14:paraId="4DF33C6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07821B0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②评标委员会将以书面形式要求存在细微偏差的投标人在评标委员会规定的时间内予以补正。若无法补正，则评标委员会将按照不利于投标人的内容进行认定。</w:t>
      </w:r>
    </w:p>
    <w:p w14:paraId="54F8113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（5）关于投标描述（即投标文件中描述的内容）</w:t>
      </w:r>
    </w:p>
    <w:p w14:paraId="6C67A7B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①投标描述前后不一致且不涉及证明材料的：按照本章第6.3条第（1）、（2）款规定执行。</w:t>
      </w:r>
    </w:p>
    <w:p w14:paraId="44A2500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②投标描述与证明材料不一致或多份证明材料之间不一致的：</w:t>
      </w:r>
    </w:p>
    <w:p w14:paraId="1C6105C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a.评标委员会将要求投标人进行书面澄清，并按照不利于投标人的内容进行评标。</w:t>
      </w:r>
    </w:p>
    <w:p w14:paraId="6B23459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EDB07D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F49051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6.4比较与评价</w:t>
      </w:r>
    </w:p>
    <w:p w14:paraId="40F08F1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（1）按照本章第7条载明的评标方法和标准，对符合性审查合格的投标文件进行比较与评价。</w:t>
      </w:r>
    </w:p>
    <w:p w14:paraId="0B7B456A">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（2）关于相同品牌产品（政府采购服务类项目不适用本条款规定）</w:t>
      </w:r>
    </w:p>
    <w:p w14:paraId="153DA1D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BAAC69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a.招标文件规定的方式：/</w:t>
      </w:r>
    </w:p>
    <w:p w14:paraId="0B6A402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b.招标文件未规定的，采取随机抽取方式确定，其他投标无效。</w:t>
      </w:r>
    </w:p>
    <w:p w14:paraId="1369A2E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29B3C3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a.招标文件规定的方式：/</w:t>
      </w:r>
    </w:p>
    <w:p w14:paraId="3246755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b.招标文件未规定的，采取随机抽取方式确定，其他同品牌投标人不作为中标候选人。</w:t>
      </w:r>
    </w:p>
    <w:p w14:paraId="4A33849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③非单一产品采购项目，多家投标人提供的核心产品品牌相同的，按照本章第6.4条第（2）款第①、②规定处理。</w:t>
      </w:r>
    </w:p>
    <w:p w14:paraId="0331BFC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（3）漏（缺）项</w:t>
      </w:r>
    </w:p>
    <w:p w14:paraId="5C020D0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①招标文件中要求列入报价的费用（含配置、功能），漏（缺）项的报价视为已经包括在投标总价中。</w:t>
      </w:r>
    </w:p>
    <w:p w14:paraId="0A54727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②对多报项及赠送项的价格评标时不予核减，全部进入评标价评议。</w:t>
      </w:r>
    </w:p>
    <w:p w14:paraId="1FBBB82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6.5推荐中标候选人：详见本章第7.2条规定。</w:t>
      </w:r>
    </w:p>
    <w:p w14:paraId="7C368C5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6.6编写评标报告</w:t>
      </w:r>
    </w:p>
    <w:p w14:paraId="21415E4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（1）评标报告由评标委员会负责编写。</w:t>
      </w:r>
    </w:p>
    <w:p w14:paraId="641B6C0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（2）评标报告应包括下列内容：</w:t>
      </w:r>
    </w:p>
    <w:p w14:paraId="1F9FBFB5">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①招标公告刊登的媒体名称、开标日期和地点；</w:t>
      </w:r>
    </w:p>
    <w:p w14:paraId="65C3E1B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②投标人名单和评标委员会成员名单；</w:t>
      </w:r>
    </w:p>
    <w:p w14:paraId="39E9BDD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③评标方法和标准；</w:t>
      </w:r>
    </w:p>
    <w:p w14:paraId="14080BA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④开标记录和评标情况及说明，包括无效投标人名单及原因；</w:t>
      </w:r>
    </w:p>
    <w:p w14:paraId="7475B02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⑤评标结果，包括中标候选人名单或确定的中标人；</w:t>
      </w:r>
    </w:p>
    <w:p w14:paraId="667B013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⑥其他需要说明的情况，包括但不限于：评标过程中投标人的澄清、说明或补正，评委更换等。</w:t>
      </w:r>
    </w:p>
    <w:p w14:paraId="3E1AE3C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EE9DA8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6.8评委对需要共同认定的事项存在争议的，应按照少数服从多数的原则进行认定。持不同意见的评委应在评标报告上签署不同意见及理由，否则视为同意评标报告。</w:t>
      </w:r>
    </w:p>
    <w:p w14:paraId="7FEACA98">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6.9在评标过程中发现投标人有下列情形之一的，评标委员会应认定其投标无效，并书面报告本项目监督管理部门：</w:t>
      </w:r>
    </w:p>
    <w:p w14:paraId="262585B9">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（1）恶意串通（包括但不限于招标文件第三章第9.7条规定情形）；</w:t>
      </w:r>
    </w:p>
    <w:p w14:paraId="427218D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（2）妨碍其他投标人的竞争行为；</w:t>
      </w:r>
    </w:p>
    <w:p w14:paraId="167A5E97">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（3）损害采购人或其他投标人的合法权益。</w:t>
      </w:r>
    </w:p>
    <w:p w14:paraId="17F56241">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6.10评标过程中，有下列情形之一的，应予废标：</w:t>
      </w:r>
    </w:p>
    <w:p w14:paraId="1CC057E2">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（1）符合性审查合格的投标人不足三家的；</w:t>
      </w:r>
    </w:p>
    <w:p w14:paraId="0983F7B0">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（2）有关法律、法规和规章规定废标的情形。</w:t>
      </w:r>
    </w:p>
    <w:p w14:paraId="44F6B09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※若废标，则本次采购活动结束， </w:t>
      </w:r>
      <w:r>
        <w:rPr>
          <w:rFonts w:hint="eastAsia" w:asciiTheme="majorEastAsia" w:hAnsiTheme="majorEastAsia" w:eastAsiaTheme="majorEastAsia" w:cstheme="majorEastAsia"/>
          <w:color w:val="auto"/>
          <w:sz w:val="24"/>
          <w:szCs w:val="24"/>
          <w:lang w:eastAsia="zh-CN"/>
        </w:rPr>
        <w:t>时代建盛工程管理有限公司</w:t>
      </w:r>
      <w:r>
        <w:rPr>
          <w:rFonts w:hint="eastAsia" w:asciiTheme="majorEastAsia" w:hAnsiTheme="majorEastAsia" w:eastAsiaTheme="majorEastAsia" w:cstheme="majorEastAsia"/>
          <w:color w:val="auto"/>
          <w:sz w:val="24"/>
          <w:szCs w:val="24"/>
        </w:rPr>
        <w:t xml:space="preserve"> 将依法组织后续采购活动（包括但不限于：重新招标、采用其他方式采购等）。</w:t>
      </w:r>
    </w:p>
    <w:p w14:paraId="5FC7629F">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7、评标方法和标准</w:t>
      </w:r>
    </w:p>
    <w:p w14:paraId="4071412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7.1评标方法：</w:t>
      </w:r>
    </w:p>
    <w:p w14:paraId="60218BCB">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采购包1：综合评分法</w:t>
      </w:r>
    </w:p>
    <w:p w14:paraId="425F750E">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7.2评标标准</w:t>
      </w:r>
    </w:p>
    <w:p w14:paraId="51A1C96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采购包1：综合评分法</w:t>
      </w:r>
    </w:p>
    <w:p w14:paraId="17EC9C67">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（1）投标文件满足招标文件全部实质性要求，且按照评审因素的量化指标评审得分（即评标总得分）最高的投标人为中标候选人。</w:t>
      </w:r>
    </w:p>
    <w:p w14:paraId="398E5F19">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AA21941">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各项评审因素的设置如下：</w:t>
      </w:r>
    </w:p>
    <w:p w14:paraId="25ABC2E6">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价格项（F1×A1）满分为10.0000分</w:t>
      </w:r>
    </w:p>
    <w:p w14:paraId="67DF6CCF">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满足招标文件要求且报价最低的为评审基准价，价格得分=（评审基准价/报价）×标准分值</w:t>
      </w:r>
    </w:p>
    <w:p w14:paraId="3F6C8801">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技术项（F2×A2）满分为</w:t>
      </w:r>
      <w:r>
        <w:rPr>
          <w:rFonts w:hint="eastAsia" w:asciiTheme="majorEastAsia" w:hAnsiTheme="majorEastAsia" w:eastAsiaTheme="majorEastAsia" w:cstheme="majorEastAsia"/>
          <w:color w:val="auto"/>
          <w:sz w:val="24"/>
          <w:szCs w:val="24"/>
          <w:lang w:val="en-US" w:eastAsia="zh-CN"/>
        </w:rPr>
        <w:t>73</w:t>
      </w:r>
      <w:r>
        <w:rPr>
          <w:rFonts w:hint="eastAsia" w:asciiTheme="majorEastAsia" w:hAnsiTheme="majorEastAsia" w:eastAsiaTheme="majorEastAsia" w:cstheme="majorEastAsia"/>
          <w:color w:val="auto"/>
          <w:sz w:val="24"/>
          <w:szCs w:val="24"/>
        </w:rPr>
        <w:t>.0000分</w:t>
      </w:r>
    </w:p>
    <w:tbl>
      <w:tblPr>
        <w:tblStyle w:val="10"/>
        <w:tblW w:w="90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02"/>
        <w:gridCol w:w="930"/>
        <w:gridCol w:w="1115"/>
        <w:gridCol w:w="5665"/>
      </w:tblGrid>
      <w:tr w14:paraId="04F7E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tcPr>
          <w:p w14:paraId="616447B0">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项目</w:t>
            </w:r>
          </w:p>
        </w:tc>
        <w:tc>
          <w:tcPr>
            <w:tcW w:w="930" w:type="dxa"/>
          </w:tcPr>
          <w:p w14:paraId="090C35B3">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分值</w:t>
            </w:r>
          </w:p>
        </w:tc>
        <w:tc>
          <w:tcPr>
            <w:tcW w:w="1115" w:type="dxa"/>
          </w:tcPr>
          <w:p w14:paraId="397602EF">
            <w:pPr>
              <w:pStyle w:val="13"/>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是否客观项</w:t>
            </w:r>
          </w:p>
        </w:tc>
        <w:tc>
          <w:tcPr>
            <w:tcW w:w="5665" w:type="dxa"/>
          </w:tcPr>
          <w:p w14:paraId="5F83A6F7">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描述</w:t>
            </w:r>
          </w:p>
        </w:tc>
      </w:tr>
      <w:tr w14:paraId="7D688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03FE3D3C">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1、技术响应</w:t>
            </w:r>
          </w:p>
        </w:tc>
        <w:tc>
          <w:tcPr>
            <w:tcW w:w="930" w:type="dxa"/>
            <w:vAlign w:val="top"/>
          </w:tcPr>
          <w:p w14:paraId="0215D367">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34.00</w:t>
            </w:r>
          </w:p>
        </w:tc>
        <w:tc>
          <w:tcPr>
            <w:tcW w:w="1115" w:type="dxa"/>
            <w:vAlign w:val="top"/>
          </w:tcPr>
          <w:p w14:paraId="1687EC64">
            <w:pPr>
              <w:pStyle w:val="13"/>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是</w:t>
            </w:r>
          </w:p>
        </w:tc>
        <w:tc>
          <w:tcPr>
            <w:tcW w:w="5665" w:type="dxa"/>
            <w:vAlign w:val="top"/>
          </w:tcPr>
          <w:p w14:paraId="4752D0F9">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根据各供应商对《第三章采购内容及要求》二、技术要求中技术要求中的各项技术指标的响应情况，由评委进行评议并评分, 完全满足招标文件技术要求的得34分。其中带“★”标注（共1项）的为不允许偏离项，出现负偏离按无效投标处理；其余标注【评审项】参数每负偏离一项扣2分，扣完为止，正偏离不加分（共 17项）34分。</w:t>
            </w:r>
          </w:p>
        </w:tc>
      </w:tr>
      <w:tr w14:paraId="08D89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6603BF8F">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2、本项目团队1</w:t>
            </w:r>
          </w:p>
        </w:tc>
        <w:tc>
          <w:tcPr>
            <w:tcW w:w="930" w:type="dxa"/>
            <w:vAlign w:val="top"/>
          </w:tcPr>
          <w:p w14:paraId="5FD0C456">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38A07E33">
            <w:pPr>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是</w:t>
            </w:r>
          </w:p>
        </w:tc>
        <w:tc>
          <w:tcPr>
            <w:tcW w:w="5665" w:type="dxa"/>
            <w:vAlign w:val="top"/>
          </w:tcPr>
          <w:p w14:paraId="0A2D0B4E">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每拥有一名具备5年（含）以上银行咨询或信贷营销培训经验的总监，得1.5分；满分3分。注：须提供以上人员简历、相关项目经验证明（培训相关证书或者相关服务合同），未提供或提供不全不得分。</w:t>
            </w:r>
          </w:p>
        </w:tc>
      </w:tr>
      <w:tr w14:paraId="6629C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4" w:hRule="atLeast"/>
        </w:trPr>
        <w:tc>
          <w:tcPr>
            <w:tcW w:w="1302" w:type="dxa"/>
            <w:vAlign w:val="top"/>
          </w:tcPr>
          <w:p w14:paraId="70F0868D">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3、本项目团队2</w:t>
            </w:r>
          </w:p>
        </w:tc>
        <w:tc>
          <w:tcPr>
            <w:tcW w:w="930" w:type="dxa"/>
            <w:vAlign w:val="top"/>
          </w:tcPr>
          <w:p w14:paraId="61BAB512">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2B08ACFB">
            <w:pPr>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是</w:t>
            </w:r>
          </w:p>
        </w:tc>
        <w:tc>
          <w:tcPr>
            <w:tcW w:w="5665" w:type="dxa"/>
            <w:vAlign w:val="top"/>
          </w:tcPr>
          <w:p w14:paraId="18169283">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每拥有一名具备5年（含）以上银行咨询或信贷营销培训经验的核心老师，得1.5分；满分3分。注：须提供以上人员简历、相关项目经验证明（培训相关证书或者相关服务合同），未提供或提供不全不得分</w:t>
            </w:r>
          </w:p>
        </w:tc>
      </w:tr>
      <w:tr w14:paraId="42DBE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72673962">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4、本项目团队3</w:t>
            </w:r>
          </w:p>
        </w:tc>
        <w:tc>
          <w:tcPr>
            <w:tcW w:w="930" w:type="dxa"/>
            <w:vAlign w:val="top"/>
          </w:tcPr>
          <w:p w14:paraId="5FF87AE8">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079B2DFA">
            <w:pPr>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是</w:t>
            </w:r>
          </w:p>
        </w:tc>
        <w:tc>
          <w:tcPr>
            <w:tcW w:w="5665" w:type="dxa"/>
            <w:vAlign w:val="top"/>
          </w:tcPr>
          <w:p w14:paraId="7587884A">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每提供一名具备3年（含）以上银行数据营销实战辅导经验的成员证明，得1.5分。满分3分。注：须提供以上人员简历、相关项目经验证明（培训相关证书或者相关服务合同），未提供或提供不全不得分</w:t>
            </w:r>
          </w:p>
        </w:tc>
      </w:tr>
      <w:tr w14:paraId="0C55E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634BD5DF">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5、本项目团队4</w:t>
            </w:r>
          </w:p>
        </w:tc>
        <w:tc>
          <w:tcPr>
            <w:tcW w:w="930" w:type="dxa"/>
            <w:vAlign w:val="top"/>
          </w:tcPr>
          <w:p w14:paraId="76EA3C99">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06C3AA1E">
            <w:pPr>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是</w:t>
            </w:r>
          </w:p>
        </w:tc>
        <w:tc>
          <w:tcPr>
            <w:tcW w:w="5665" w:type="dxa"/>
            <w:vAlign w:val="top"/>
          </w:tcPr>
          <w:p w14:paraId="0E560B31">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每提供一名具备3年（含）以上银行数据营销或一线信贷实战辅导经验的成员证明，得1.5分。满分3分注：须提供以上人员简历、相关项目经验证明（培训相关证书或者相关服务合同），未提供或提供不全不得分</w:t>
            </w:r>
          </w:p>
        </w:tc>
      </w:tr>
      <w:tr w14:paraId="14433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40126377">
            <w:pPr>
              <w:pStyle w:val="13"/>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6、本项目团队5</w:t>
            </w:r>
          </w:p>
        </w:tc>
        <w:tc>
          <w:tcPr>
            <w:tcW w:w="930" w:type="dxa"/>
            <w:vAlign w:val="top"/>
          </w:tcPr>
          <w:p w14:paraId="43E566E2">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0C7C69FC">
            <w:pPr>
              <w:jc w:val="left"/>
              <w:rPr>
                <w:rFonts w:hint="default"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是</w:t>
            </w:r>
          </w:p>
        </w:tc>
        <w:tc>
          <w:tcPr>
            <w:tcW w:w="5665" w:type="dxa"/>
            <w:vAlign w:val="top"/>
          </w:tcPr>
          <w:p w14:paraId="404A09D1">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每提供一名具备2年（含）以上银行一线信贷实战督导经验的成员证明，得1.5分。满分3分。注：须提供以上人员简历、相关项目经验证明（培训相关证书或者相关服务合同），未提供或提供不全不得分</w:t>
            </w:r>
          </w:p>
        </w:tc>
      </w:tr>
      <w:tr w14:paraId="3206E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753DC976">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7、项目背景分析</w:t>
            </w:r>
          </w:p>
        </w:tc>
        <w:tc>
          <w:tcPr>
            <w:tcW w:w="930" w:type="dxa"/>
            <w:vAlign w:val="top"/>
          </w:tcPr>
          <w:p w14:paraId="7DE02E60">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7A67EA01">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否</w:t>
            </w:r>
          </w:p>
        </w:tc>
        <w:tc>
          <w:tcPr>
            <w:tcW w:w="5665" w:type="dxa"/>
            <w:vAlign w:val="top"/>
          </w:tcPr>
          <w:p w14:paraId="5D8C20D7">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根据投标人针对本项目提供的最新培训需求调研结果，契合培训需求单位及培训学员的实际情况，由评委进行评分：①方案完全符合本次项目采购需求的得3分；②方案基本符合本次项目采购需求的得2.82分；③方案部分符合本次项目采购需求的得2.63分；未提供的不得分。</w:t>
            </w:r>
          </w:p>
        </w:tc>
      </w:tr>
      <w:tr w14:paraId="0508B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2FA8918F">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8、督导管控方案</w:t>
            </w:r>
          </w:p>
        </w:tc>
        <w:tc>
          <w:tcPr>
            <w:tcW w:w="930" w:type="dxa"/>
            <w:vAlign w:val="top"/>
          </w:tcPr>
          <w:p w14:paraId="6D68C21E">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5ABF56BB">
            <w:pPr>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否</w:t>
            </w:r>
          </w:p>
        </w:tc>
        <w:tc>
          <w:tcPr>
            <w:tcW w:w="5665" w:type="dxa"/>
            <w:vAlign w:val="top"/>
          </w:tcPr>
          <w:p w14:paraId="2BB85CC3">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根据投标人针对本项目提供的督导管控方案由评委进行评分，①督导管控方案内容合理、符合实际、完全满足采购要求的得3分； ②督导管控方案内容较合理、较符合实际、基本满足采购要求的2.82分； ③督导管控方案方案配置一般得2.63分； 未提供的不得分。</w:t>
            </w:r>
          </w:p>
        </w:tc>
      </w:tr>
      <w:tr w14:paraId="3C8A7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7F791FDC">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9、项目时间规划</w:t>
            </w:r>
          </w:p>
        </w:tc>
        <w:tc>
          <w:tcPr>
            <w:tcW w:w="930" w:type="dxa"/>
            <w:vAlign w:val="top"/>
          </w:tcPr>
          <w:p w14:paraId="11D3BA89">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566AC0C7">
            <w:pPr>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否</w:t>
            </w:r>
          </w:p>
        </w:tc>
        <w:tc>
          <w:tcPr>
            <w:tcW w:w="5665" w:type="dxa"/>
            <w:vAlign w:val="top"/>
          </w:tcPr>
          <w:p w14:paraId="25D5CFB1">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根据投标人针对本项目提供项目时间规划由评委进行评分，①内容清晰合理，对项目整体节奏把控好符合本次项目采购需求的得3分，②内容完整、方案合理、基本满足文件需求的得2.82分；③内容阐述简短或无实质内容的得2.63分，未提供的不得分</w:t>
            </w:r>
          </w:p>
        </w:tc>
      </w:tr>
      <w:tr w14:paraId="44B68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79CA7740">
            <w:pPr>
              <w:pStyle w:val="13"/>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10、营销策略</w:t>
            </w:r>
          </w:p>
        </w:tc>
        <w:tc>
          <w:tcPr>
            <w:tcW w:w="930" w:type="dxa"/>
            <w:vAlign w:val="top"/>
          </w:tcPr>
          <w:p w14:paraId="23FC6428">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7192D305">
            <w:pPr>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否</w:t>
            </w:r>
          </w:p>
        </w:tc>
        <w:tc>
          <w:tcPr>
            <w:tcW w:w="5665" w:type="dxa"/>
            <w:vAlign w:val="top"/>
          </w:tcPr>
          <w:p w14:paraId="7B4AAC70">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根据投标人针对本项目提供的名单靶向营销策略，由评委进行评分，①方案内容合理、符合实际、完全满足采购要求的得3分； ②方案内容较合理、较符合实际、基本满足采购要求的2.82分； ③方案内容一般得2.63分； 未提供的不得分。</w:t>
            </w:r>
          </w:p>
        </w:tc>
      </w:tr>
      <w:tr w14:paraId="79C95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36DE9793">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11、外拓批量营销营销策略</w:t>
            </w:r>
          </w:p>
        </w:tc>
        <w:tc>
          <w:tcPr>
            <w:tcW w:w="930" w:type="dxa"/>
            <w:vAlign w:val="top"/>
          </w:tcPr>
          <w:p w14:paraId="76FE93FD">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69F61F2C">
            <w:pPr>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否</w:t>
            </w:r>
          </w:p>
        </w:tc>
        <w:tc>
          <w:tcPr>
            <w:tcW w:w="5665" w:type="dxa"/>
            <w:vAlign w:val="top"/>
          </w:tcPr>
          <w:p w14:paraId="0EACE0DA">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根据投标人针对本项目提供的外拓批量营销营销策略，由评委进行评分，①方案内容合理、符合实际、完全满足采购要求的得3分； ②方案内容较合理、较符合实际、基本满足采购要求的2.82分； ③方案内容一般得2.63分； 未提供的不得分。</w:t>
            </w:r>
          </w:p>
        </w:tc>
      </w:tr>
      <w:tr w14:paraId="4FA16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061EB51A">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12、协调及组织能力</w:t>
            </w:r>
          </w:p>
        </w:tc>
        <w:tc>
          <w:tcPr>
            <w:tcW w:w="930" w:type="dxa"/>
            <w:vAlign w:val="top"/>
          </w:tcPr>
          <w:p w14:paraId="2B33E01E">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46C7B3B6">
            <w:pPr>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否</w:t>
            </w:r>
          </w:p>
        </w:tc>
        <w:tc>
          <w:tcPr>
            <w:tcW w:w="5665" w:type="dxa"/>
            <w:vAlign w:val="top"/>
          </w:tcPr>
          <w:p w14:paraId="56909A8D">
            <w:pPr>
              <w:pStyle w:val="13"/>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根据投标人针对本项目提供的协调及组织能力。由评委进行评分，①方案内容合理、符合实际、完全满足采购要求的得3分； ②方案内容较合理、较符合实际、基本满足采购要求的2.82分； ③方案内容一般得2.63分； 未提供的不得分。</w:t>
            </w:r>
          </w:p>
        </w:tc>
      </w:tr>
      <w:tr w14:paraId="608DB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28CC362A">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13、组织保障方案</w:t>
            </w:r>
          </w:p>
        </w:tc>
        <w:tc>
          <w:tcPr>
            <w:tcW w:w="930" w:type="dxa"/>
            <w:vAlign w:val="top"/>
          </w:tcPr>
          <w:p w14:paraId="46243ABC">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34B18DBC">
            <w:pPr>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否</w:t>
            </w:r>
          </w:p>
        </w:tc>
        <w:tc>
          <w:tcPr>
            <w:tcW w:w="5665" w:type="dxa"/>
            <w:vAlign w:val="top"/>
          </w:tcPr>
          <w:p w14:paraId="52233BC0">
            <w:pPr>
              <w:pStyle w:val="13"/>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根据投标人针对本项目提供的组织保障方案。由评委进行评分，①方案内容合理、符合实际、完全满足采购要求的得3分； ②方案内容较合理、较符合实际、基本满足采购要求的2.82分； ③方案内容一般得2.63分； 未提供的不得分。</w:t>
            </w:r>
          </w:p>
        </w:tc>
      </w:tr>
      <w:tr w14:paraId="0928E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top"/>
          </w:tcPr>
          <w:p w14:paraId="0C7856EA">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14、过程管控方案</w:t>
            </w:r>
          </w:p>
        </w:tc>
        <w:tc>
          <w:tcPr>
            <w:tcW w:w="930" w:type="dxa"/>
            <w:vAlign w:val="top"/>
          </w:tcPr>
          <w:p w14:paraId="019EC401">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3.00</w:t>
            </w:r>
          </w:p>
        </w:tc>
        <w:tc>
          <w:tcPr>
            <w:tcW w:w="1115" w:type="dxa"/>
            <w:vAlign w:val="top"/>
          </w:tcPr>
          <w:p w14:paraId="362645A3">
            <w:pPr>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否</w:t>
            </w:r>
          </w:p>
        </w:tc>
        <w:tc>
          <w:tcPr>
            <w:tcW w:w="5665" w:type="dxa"/>
            <w:vAlign w:val="top"/>
          </w:tcPr>
          <w:p w14:paraId="169532BA">
            <w:pPr>
              <w:pStyle w:val="13"/>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根据投标人针对本项目提供的过程管控方案。由评委进行评分，①方案内容合理、符合实际、完全满足采购要求的得3分； ②方案内容较合理、较符合实际、基本满足采购要求的2.82分； ③方案内容一般得2.63分； 未提供的不得分。</w:t>
            </w:r>
          </w:p>
        </w:tc>
      </w:tr>
    </w:tbl>
    <w:p w14:paraId="5B5ABC3A">
      <w:pPr>
        <w:pStyle w:val="13"/>
        <w:jc w:val="both"/>
        <w:rPr>
          <w:rFonts w:hint="eastAsia" w:asciiTheme="majorEastAsia" w:hAnsiTheme="majorEastAsia" w:eastAsiaTheme="majorEastAsia" w:cstheme="majorEastAsia"/>
          <w:color w:val="auto"/>
          <w:sz w:val="24"/>
          <w:szCs w:val="24"/>
        </w:rPr>
      </w:pPr>
    </w:p>
    <w:p w14:paraId="179925D1">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商务项（F3×A3）满分为</w:t>
      </w:r>
      <w:r>
        <w:rPr>
          <w:rFonts w:hint="eastAsia" w:asciiTheme="majorEastAsia" w:hAnsiTheme="majorEastAsia" w:eastAsiaTheme="majorEastAsia" w:cstheme="majorEastAsia"/>
          <w:color w:val="auto"/>
          <w:sz w:val="24"/>
          <w:szCs w:val="24"/>
          <w:lang w:val="en-US" w:eastAsia="zh-CN"/>
        </w:rPr>
        <w:t>17</w:t>
      </w:r>
      <w:r>
        <w:rPr>
          <w:rFonts w:hint="eastAsia" w:asciiTheme="majorEastAsia" w:hAnsiTheme="majorEastAsia" w:eastAsiaTheme="majorEastAsia" w:cstheme="majorEastAsia"/>
          <w:color w:val="auto"/>
          <w:sz w:val="24"/>
          <w:szCs w:val="24"/>
        </w:rPr>
        <w:t>.0000分</w:t>
      </w:r>
    </w:p>
    <w:tbl>
      <w:tblPr>
        <w:tblStyle w:val="10"/>
        <w:tblW w:w="90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7"/>
        <w:gridCol w:w="990"/>
        <w:gridCol w:w="759"/>
        <w:gridCol w:w="5646"/>
      </w:tblGrid>
      <w:tr w14:paraId="3FFBF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17" w:type="dxa"/>
            <w:vAlign w:val="center"/>
          </w:tcPr>
          <w:p w14:paraId="2254336B">
            <w:pP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项目</w:t>
            </w:r>
          </w:p>
        </w:tc>
        <w:tc>
          <w:tcPr>
            <w:tcW w:w="990" w:type="dxa"/>
            <w:vAlign w:val="center"/>
          </w:tcPr>
          <w:p w14:paraId="4490FE8D">
            <w:pP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分值</w:t>
            </w:r>
          </w:p>
        </w:tc>
        <w:tc>
          <w:tcPr>
            <w:tcW w:w="759" w:type="dxa"/>
            <w:vAlign w:val="center"/>
          </w:tcPr>
          <w:p w14:paraId="5DDFDE51">
            <w:pP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 xml:space="preserve"> 是否客观项</w:t>
            </w:r>
          </w:p>
        </w:tc>
        <w:tc>
          <w:tcPr>
            <w:tcW w:w="5646" w:type="dxa"/>
            <w:vAlign w:val="center"/>
          </w:tcPr>
          <w:p w14:paraId="05244347">
            <w:pP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描述</w:t>
            </w:r>
          </w:p>
        </w:tc>
      </w:tr>
      <w:tr w14:paraId="1F414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7" w:type="dxa"/>
            <w:vAlign w:val="top"/>
          </w:tcPr>
          <w:p w14:paraId="63C70EF9">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1、诚信供应商</w:t>
            </w:r>
          </w:p>
        </w:tc>
        <w:tc>
          <w:tcPr>
            <w:tcW w:w="990" w:type="dxa"/>
            <w:vAlign w:val="top"/>
          </w:tcPr>
          <w:p w14:paraId="735EE791">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2.00</w:t>
            </w:r>
          </w:p>
        </w:tc>
        <w:tc>
          <w:tcPr>
            <w:tcW w:w="759" w:type="dxa"/>
            <w:vAlign w:val="top"/>
          </w:tcPr>
          <w:p w14:paraId="38733441">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是</w:t>
            </w:r>
          </w:p>
        </w:tc>
        <w:tc>
          <w:tcPr>
            <w:tcW w:w="5646" w:type="dxa"/>
            <w:vAlign w:val="top"/>
          </w:tcPr>
          <w:p w14:paraId="0817ACAA">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投标人具备诚信供应商等级；提供1项有效证书复印件得2分。未提供的不得分。</w:t>
            </w:r>
          </w:p>
        </w:tc>
      </w:tr>
      <w:tr w14:paraId="5BE36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7" w:type="dxa"/>
            <w:vAlign w:val="top"/>
          </w:tcPr>
          <w:p w14:paraId="7706FB39">
            <w:pPr>
              <w:pStyle w:val="13"/>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
              </w:rPr>
              <w:t>2、服务响应情况</w:t>
            </w:r>
          </w:p>
        </w:tc>
        <w:tc>
          <w:tcPr>
            <w:tcW w:w="990" w:type="dxa"/>
            <w:vAlign w:val="top"/>
          </w:tcPr>
          <w:p w14:paraId="72F913DC">
            <w:pPr>
              <w:pStyle w:val="13"/>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
              </w:rPr>
              <w:t>3.00</w:t>
            </w:r>
          </w:p>
        </w:tc>
        <w:tc>
          <w:tcPr>
            <w:tcW w:w="759" w:type="dxa"/>
            <w:vAlign w:val="top"/>
          </w:tcPr>
          <w:p w14:paraId="61C2B2C0">
            <w:pPr>
              <w:pStyle w:val="13"/>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
              </w:rPr>
              <w:t>是</w:t>
            </w:r>
          </w:p>
        </w:tc>
        <w:tc>
          <w:tcPr>
            <w:tcW w:w="5646" w:type="dxa"/>
            <w:vAlign w:val="top"/>
          </w:tcPr>
          <w:p w14:paraId="3C6562BC">
            <w:pPr>
              <w:pStyle w:val="13"/>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
              </w:rPr>
              <w:t>根据投标人针对本项目的服务响应承诺，由评委进行评分：承诺在辅导期间遇到突发情况时，项目老师30分钟内响应，并在2小时内提出解决方案的，得3分；承诺1小时内响应，4小时内解决的，得2分；承诺2小时内响应，8小时内解决的，得1分；未提供承诺不得分。</w:t>
            </w:r>
          </w:p>
        </w:tc>
      </w:tr>
      <w:tr w14:paraId="21530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6" w:hRule="atLeast"/>
        </w:trPr>
        <w:tc>
          <w:tcPr>
            <w:tcW w:w="1617" w:type="dxa"/>
            <w:vAlign w:val="top"/>
          </w:tcPr>
          <w:p w14:paraId="464F12F1">
            <w:pPr>
              <w:pStyle w:val="13"/>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
              </w:rPr>
              <w:t>3、客户满意度</w:t>
            </w:r>
          </w:p>
        </w:tc>
        <w:tc>
          <w:tcPr>
            <w:tcW w:w="990" w:type="dxa"/>
            <w:vAlign w:val="top"/>
          </w:tcPr>
          <w:p w14:paraId="013E036E">
            <w:pPr>
              <w:pStyle w:val="13"/>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
              </w:rPr>
              <w:t>3.00</w:t>
            </w:r>
          </w:p>
        </w:tc>
        <w:tc>
          <w:tcPr>
            <w:tcW w:w="759" w:type="dxa"/>
            <w:vAlign w:val="top"/>
          </w:tcPr>
          <w:p w14:paraId="5A99A3A0">
            <w:pPr>
              <w:pStyle w:val="13"/>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kern w:val="0"/>
                <w:sz w:val="24"/>
                <w:szCs w:val="24"/>
                <w:lang w:val="en-US" w:eastAsia="zh-CN" w:bidi="ar"/>
              </w:rPr>
              <w:t>是</w:t>
            </w:r>
          </w:p>
        </w:tc>
        <w:tc>
          <w:tcPr>
            <w:tcW w:w="5646" w:type="dxa"/>
            <w:vAlign w:val="top"/>
          </w:tcPr>
          <w:p w14:paraId="6FCEB8F4">
            <w:pPr>
              <w:pStyle w:val="13"/>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
              </w:rPr>
              <w:t>根据响应人提供的自2022年1月1日起至本次投标截止日期止的同类项目客户满意度评价进行评分：每提供一份由客户出具的满意度为“优秀”或“非常满意”的证明材料（如评价表、表扬信、续约合同等），得1.5分。满分3分。</w:t>
            </w:r>
          </w:p>
        </w:tc>
      </w:tr>
      <w:tr w14:paraId="6CD93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7" w:type="dxa"/>
            <w:vAlign w:val="top"/>
          </w:tcPr>
          <w:p w14:paraId="7AED62BD">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4、版权项目凭证</w:t>
            </w:r>
          </w:p>
        </w:tc>
        <w:tc>
          <w:tcPr>
            <w:tcW w:w="990" w:type="dxa"/>
            <w:vAlign w:val="top"/>
          </w:tcPr>
          <w:p w14:paraId="6B7D87F1">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3.00</w:t>
            </w:r>
          </w:p>
        </w:tc>
        <w:tc>
          <w:tcPr>
            <w:tcW w:w="759" w:type="dxa"/>
            <w:vAlign w:val="top"/>
          </w:tcPr>
          <w:p w14:paraId="17721C48">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是</w:t>
            </w:r>
          </w:p>
        </w:tc>
        <w:tc>
          <w:tcPr>
            <w:tcW w:w="5646" w:type="dxa"/>
            <w:vAlign w:val="top"/>
          </w:tcPr>
          <w:p w14:paraId="3C080E90">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根据投标人提供的与本项目相关的自主知识产权或版权成果：</w:t>
            </w:r>
            <w:r>
              <w:rPr>
                <w:rFonts w:hint="default" w:ascii="宋体" w:hAnsi="宋体" w:eastAsia="宋体" w:cs="宋体"/>
                <w:kern w:val="0"/>
                <w:sz w:val="24"/>
                <w:szCs w:val="24"/>
                <w:lang w:val="en-US" w:eastAsia="zh-CN" w:bidi="ar"/>
              </w:rPr>
              <w:t>1.提供与银行数据分析、精准营销、网格化管理和客户经理展业相关的</w:t>
            </w:r>
            <w:r>
              <w:rPr>
                <w:rFonts w:hint="eastAsia" w:ascii="宋体" w:hAnsi="宋体" w:eastAsia="宋体" w:cs="宋体"/>
                <w:kern w:val="0"/>
                <w:sz w:val="24"/>
                <w:szCs w:val="24"/>
                <w:lang w:val="en-US" w:eastAsia="zh-CN" w:bidi="ar"/>
              </w:rPr>
              <w:t>项目版权</w:t>
            </w:r>
            <w:r>
              <w:rPr>
                <w:rFonts w:hint="default" w:ascii="宋体" w:hAnsi="宋体" w:eastAsia="宋体" w:cs="宋体"/>
                <w:kern w:val="0"/>
                <w:sz w:val="24"/>
                <w:szCs w:val="24"/>
                <w:lang w:val="en-US" w:eastAsia="zh-CN" w:bidi="ar"/>
              </w:rPr>
              <w:t>权登记证书，每提供1份得</w:t>
            </w:r>
            <w:r>
              <w:rPr>
                <w:rFonts w:hint="eastAsia" w:ascii="宋体" w:hAnsi="宋体" w:eastAsia="宋体" w:cs="宋体"/>
                <w:kern w:val="0"/>
                <w:sz w:val="24"/>
                <w:szCs w:val="24"/>
                <w:lang w:val="en-US" w:eastAsia="zh-CN" w:bidi="ar"/>
              </w:rPr>
              <w:t>1</w:t>
            </w:r>
            <w:r>
              <w:rPr>
                <w:rFonts w:hint="default" w:ascii="宋体" w:hAnsi="宋体" w:eastAsia="宋体" w:cs="宋体"/>
                <w:kern w:val="0"/>
                <w:sz w:val="24"/>
                <w:szCs w:val="24"/>
                <w:lang w:val="en-US" w:eastAsia="zh-CN" w:bidi="ar"/>
              </w:rPr>
              <w:t>.5分，</w:t>
            </w:r>
            <w:r>
              <w:rPr>
                <w:rFonts w:hint="eastAsia" w:ascii="宋体" w:hAnsi="宋体" w:eastAsia="宋体" w:cs="宋体"/>
                <w:kern w:val="0"/>
                <w:sz w:val="24"/>
                <w:szCs w:val="24"/>
                <w:lang w:val="en-US" w:eastAsia="zh-CN" w:bidi="ar"/>
              </w:rPr>
              <w:t>满分3</w:t>
            </w:r>
            <w:r>
              <w:rPr>
                <w:rFonts w:hint="default" w:ascii="宋体" w:hAnsi="宋体" w:eastAsia="宋体" w:cs="宋体"/>
                <w:kern w:val="0"/>
                <w:sz w:val="24"/>
                <w:szCs w:val="24"/>
                <w:lang w:val="en-US" w:eastAsia="zh-CN" w:bidi="ar"/>
              </w:rPr>
              <w:t>分。须提供相关证书或文件的复印件，未提供或提供不全不得分。</w:t>
            </w:r>
          </w:p>
        </w:tc>
      </w:tr>
      <w:tr w14:paraId="219B3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7" w:type="dxa"/>
            <w:vAlign w:val="top"/>
          </w:tcPr>
          <w:p w14:paraId="5A72B4F9">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5、数据标准</w:t>
            </w:r>
          </w:p>
        </w:tc>
        <w:tc>
          <w:tcPr>
            <w:tcW w:w="990" w:type="dxa"/>
            <w:vAlign w:val="top"/>
          </w:tcPr>
          <w:p w14:paraId="21603824">
            <w:pPr>
              <w:pStyle w:val="13"/>
              <w:jc w:val="left"/>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kern w:val="0"/>
                <w:sz w:val="24"/>
                <w:szCs w:val="24"/>
                <w:lang w:val="en-US" w:eastAsia="zh-CN" w:bidi="ar"/>
              </w:rPr>
              <w:t>3.00</w:t>
            </w:r>
          </w:p>
        </w:tc>
        <w:tc>
          <w:tcPr>
            <w:tcW w:w="759" w:type="dxa"/>
            <w:vAlign w:val="top"/>
          </w:tcPr>
          <w:p w14:paraId="6631CC83">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是</w:t>
            </w:r>
          </w:p>
        </w:tc>
        <w:tc>
          <w:tcPr>
            <w:tcW w:w="5646" w:type="dxa"/>
            <w:vAlign w:val="top"/>
          </w:tcPr>
          <w:p w14:paraId="7E41F047">
            <w:pPr>
              <w:pStyle w:val="13"/>
              <w:jc w:val="left"/>
              <w:rPr>
                <w:rFonts w:hint="eastAsia" w:asciiTheme="majorEastAsia" w:hAnsiTheme="majorEastAsia" w:eastAsiaTheme="majorEastAsia" w:cstheme="majorEastAsia"/>
                <w:color w:val="auto"/>
                <w:sz w:val="24"/>
                <w:szCs w:val="24"/>
              </w:rPr>
            </w:pPr>
            <w:r>
              <w:rPr>
                <w:rFonts w:hint="eastAsia" w:ascii="宋体" w:hAnsi="宋体" w:eastAsia="宋体" w:cs="宋体"/>
                <w:kern w:val="0"/>
                <w:sz w:val="24"/>
                <w:szCs w:val="24"/>
                <w:lang w:val="en-US" w:eastAsia="zh-CN" w:bidi="ar"/>
              </w:rPr>
              <w:t>根据投标人</w:t>
            </w:r>
            <w:r>
              <w:rPr>
                <w:rFonts w:hint="default" w:ascii="宋体" w:hAnsi="宋体" w:eastAsia="宋体" w:cs="宋体"/>
                <w:kern w:val="0"/>
                <w:sz w:val="24"/>
                <w:szCs w:val="24"/>
                <w:lang w:val="en-US" w:eastAsia="zh-CN" w:bidi="ar"/>
              </w:rPr>
              <w:t>提供</w:t>
            </w:r>
            <w:r>
              <w:rPr>
                <w:rFonts w:hint="eastAsia" w:ascii="宋体" w:hAnsi="宋体" w:eastAsia="宋体" w:cs="宋体"/>
                <w:kern w:val="0"/>
                <w:sz w:val="24"/>
                <w:szCs w:val="24"/>
                <w:lang w:val="en-US" w:eastAsia="zh-CN" w:bidi="ar"/>
              </w:rPr>
              <w:t>的</w:t>
            </w:r>
            <w:r>
              <w:rPr>
                <w:rFonts w:hint="default" w:ascii="宋体" w:hAnsi="宋体" w:eastAsia="宋体" w:cs="宋体"/>
                <w:kern w:val="0"/>
                <w:sz w:val="24"/>
                <w:szCs w:val="24"/>
                <w:lang w:val="en-US" w:eastAsia="zh-CN" w:bidi="ar"/>
              </w:rPr>
              <w:t>与银行信贷营销、客户深耕等主题相关的正式出版教材或</w:t>
            </w:r>
            <w:r>
              <w:rPr>
                <w:rFonts w:hint="eastAsia" w:ascii="宋体" w:hAnsi="宋体" w:eastAsia="宋体" w:cs="宋体"/>
                <w:kern w:val="0"/>
                <w:sz w:val="24"/>
                <w:szCs w:val="24"/>
                <w:lang w:val="en-US" w:eastAsia="zh-CN" w:bidi="ar"/>
              </w:rPr>
              <w:t>书籍</w:t>
            </w:r>
            <w:r>
              <w:rPr>
                <w:rFonts w:hint="default"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需提供</w:t>
            </w:r>
            <w:r>
              <w:rPr>
                <w:rFonts w:hint="default" w:ascii="宋体" w:hAnsi="宋体" w:eastAsia="宋体" w:cs="宋体"/>
                <w:kern w:val="0"/>
                <w:sz w:val="24"/>
                <w:szCs w:val="24"/>
                <w:lang w:val="en-US" w:eastAsia="zh-CN" w:bidi="ar"/>
              </w:rPr>
              <w:t>封面、版权页及显示作者/主编单位的复印件），每提供1份得</w:t>
            </w:r>
            <w:r>
              <w:rPr>
                <w:rFonts w:hint="eastAsia" w:ascii="宋体" w:hAnsi="宋体" w:eastAsia="宋体" w:cs="宋体"/>
                <w:kern w:val="0"/>
                <w:sz w:val="24"/>
                <w:szCs w:val="24"/>
                <w:lang w:val="en-US" w:eastAsia="zh-CN" w:bidi="ar"/>
              </w:rPr>
              <w:t>1</w:t>
            </w:r>
            <w:r>
              <w:rPr>
                <w:rFonts w:hint="default" w:ascii="宋体" w:hAnsi="宋体" w:eastAsia="宋体" w:cs="宋体"/>
                <w:kern w:val="0"/>
                <w:sz w:val="24"/>
                <w:szCs w:val="24"/>
                <w:lang w:val="en-US" w:eastAsia="zh-CN" w:bidi="ar"/>
              </w:rPr>
              <w:t>.5分，</w:t>
            </w:r>
            <w:r>
              <w:rPr>
                <w:rFonts w:hint="eastAsia" w:ascii="宋体" w:hAnsi="宋体" w:eastAsia="宋体" w:cs="宋体"/>
                <w:kern w:val="0"/>
                <w:sz w:val="24"/>
                <w:szCs w:val="24"/>
                <w:lang w:val="en-US" w:eastAsia="zh-CN" w:bidi="ar"/>
              </w:rPr>
              <w:t>满分3</w:t>
            </w:r>
            <w:r>
              <w:rPr>
                <w:rFonts w:hint="default" w:ascii="宋体" w:hAnsi="宋体" w:eastAsia="宋体" w:cs="宋体"/>
                <w:kern w:val="0"/>
                <w:sz w:val="24"/>
                <w:szCs w:val="24"/>
                <w:lang w:val="en-US" w:eastAsia="zh-CN" w:bidi="ar"/>
              </w:rPr>
              <w:t>分</w:t>
            </w:r>
            <w:r>
              <w:rPr>
                <w:rFonts w:hint="eastAsia" w:ascii="宋体" w:hAnsi="宋体" w:eastAsia="宋体" w:cs="宋体"/>
                <w:kern w:val="0"/>
                <w:sz w:val="24"/>
                <w:szCs w:val="24"/>
                <w:lang w:val="en-US" w:eastAsia="zh-CN" w:bidi="ar"/>
              </w:rPr>
              <w:t>，</w:t>
            </w:r>
            <w:r>
              <w:rPr>
                <w:rFonts w:hint="default" w:ascii="宋体" w:hAnsi="宋体" w:eastAsia="宋体" w:cs="宋体"/>
                <w:kern w:val="0"/>
                <w:sz w:val="24"/>
                <w:szCs w:val="24"/>
                <w:lang w:val="en-US" w:eastAsia="zh-CN" w:bidi="ar"/>
              </w:rPr>
              <w:t>未提供或提供不全不得分</w:t>
            </w:r>
          </w:p>
        </w:tc>
      </w:tr>
      <w:tr w14:paraId="5D961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7" w:type="dxa"/>
            <w:vAlign w:val="top"/>
          </w:tcPr>
          <w:p w14:paraId="0AFD214F">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6、业绩</w:t>
            </w:r>
          </w:p>
        </w:tc>
        <w:tc>
          <w:tcPr>
            <w:tcW w:w="990" w:type="dxa"/>
            <w:vAlign w:val="top"/>
          </w:tcPr>
          <w:p w14:paraId="693EE758">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3.00</w:t>
            </w:r>
          </w:p>
        </w:tc>
        <w:tc>
          <w:tcPr>
            <w:tcW w:w="759" w:type="dxa"/>
            <w:vAlign w:val="top"/>
          </w:tcPr>
          <w:p w14:paraId="5D062DC3">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是</w:t>
            </w:r>
          </w:p>
        </w:tc>
        <w:tc>
          <w:tcPr>
            <w:tcW w:w="5646" w:type="dxa"/>
            <w:vAlign w:val="top"/>
          </w:tcPr>
          <w:p w14:paraId="30D30F7F">
            <w:pPr>
              <w:pStyle w:val="13"/>
              <w:jc w:val="left"/>
              <w:rPr>
                <w:rFonts w:hint="eastAsia" w:asciiTheme="majorEastAsia" w:hAnsiTheme="majorEastAsia" w:eastAsiaTheme="majorEastAsia" w:cstheme="majorEastAsia"/>
                <w:color w:val="auto"/>
                <w:kern w:val="0"/>
                <w:sz w:val="24"/>
                <w:szCs w:val="24"/>
              </w:rPr>
            </w:pPr>
            <w:r>
              <w:rPr>
                <w:rFonts w:hint="eastAsia" w:ascii="宋体" w:hAnsi="宋体" w:eastAsia="宋体" w:cs="宋体"/>
                <w:kern w:val="0"/>
                <w:sz w:val="24"/>
                <w:szCs w:val="24"/>
                <w:lang w:val="en-US" w:eastAsia="zh-CN" w:bidi="ar"/>
              </w:rPr>
              <w:t>项目金额统计：国有行、城商行、农商行、外资银行等各类金融机构签订的同类项目合同，每提供1个得1分，满分3分；【业绩项目中须含采购合同文本复印件证明材料（原件备查），未提供以上证明材料的，该项业绩不给予计分。】</w:t>
            </w:r>
          </w:p>
        </w:tc>
      </w:tr>
    </w:tbl>
    <w:p w14:paraId="7F10F809">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※除本章第6.3条第（3）款规定情形和落实政府采购政策需进行的价格扣除情形外，不能对投标人的投标报价进行任何调整。</w:t>
      </w:r>
    </w:p>
    <w:p w14:paraId="31018064">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（3）中标候选人排列规则顺序如下：</w:t>
      </w:r>
    </w:p>
    <w:p w14:paraId="3896A96A">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a.按照评标总得分（FA）由高到低顺序排列。</w:t>
      </w:r>
    </w:p>
    <w:p w14:paraId="777B4B0B">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b.评标总得分（FA）相同的，按照评标价（即价格扣除后的投标报价）由低到高顺序排列。</w:t>
      </w:r>
    </w:p>
    <w:p w14:paraId="622916BE">
      <w:pPr>
        <w:pStyle w:val="1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c.评标总得分（FA）且评标价（即价格扣除后的投标报价）相同的并列。</w:t>
      </w:r>
    </w:p>
    <w:p w14:paraId="30185C6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8、其他规定</w:t>
      </w:r>
    </w:p>
    <w:p w14:paraId="1CED2F6C">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8.1评标应全程保密且不得透露给任一投标人或与评标工作无关的人员。</w:t>
      </w:r>
    </w:p>
    <w:p w14:paraId="00281F9D">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8.2评标将进行全程实时录音录像，录音录像资料随采购文件一并存档。</w:t>
      </w:r>
    </w:p>
    <w:p w14:paraId="587325C6">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544E804">
      <w:pPr>
        <w:pStyle w:val="13"/>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8.4其他：/</w:t>
      </w:r>
    </w:p>
    <w:p w14:paraId="776A014C">
      <w:pPr>
        <w:pStyle w:val="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rPr>
        <w:br w:type="textWrapping"/>
      </w:r>
      <w:r>
        <w:rPr>
          <w:rFonts w:hint="eastAsia" w:asciiTheme="majorEastAsia" w:hAnsiTheme="majorEastAsia" w:eastAsiaTheme="majorEastAsia" w:cstheme="majorEastAsia"/>
          <w:color w:val="auto"/>
          <w:sz w:val="24"/>
          <w:szCs w:val="24"/>
        </w:rPr>
        <w:br w:type="page"/>
      </w:r>
    </w:p>
    <w:p w14:paraId="657D1429">
      <w:pPr>
        <w:pStyle w:val="13"/>
        <w:jc w:val="center"/>
        <w:outlineLvl w:val="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第五章 招标内容及要求</w:t>
      </w:r>
    </w:p>
    <w:p w14:paraId="7B997C5D">
      <w:pPr>
        <w:pStyle w:val="13"/>
        <w:jc w:val="left"/>
        <w:outlineLvl w:val="2"/>
        <w:rPr>
          <w:rFonts w:hint="eastAsia" w:ascii="宋体" w:hAnsi="宋体" w:eastAsia="宋体" w:cs="宋体"/>
        </w:rPr>
      </w:pPr>
      <w:r>
        <w:rPr>
          <w:rFonts w:hint="eastAsia" w:ascii="宋体" w:hAnsi="宋体" w:eastAsia="宋体" w:cs="宋体"/>
          <w:b/>
          <w:sz w:val="28"/>
        </w:rPr>
        <w:t>一、（根据本项目实际情况，填写“采购标的”或“项目概况”）</w:t>
      </w:r>
    </w:p>
    <w:p w14:paraId="46B46D9B">
      <w:pPr>
        <w:pStyle w:val="13"/>
        <w:jc w:val="left"/>
        <w:rPr>
          <w:rFonts w:hint="eastAsia" w:ascii="宋体" w:hAnsi="宋体" w:eastAsia="宋体" w:cs="宋体"/>
          <w:b w:val="0"/>
          <w:bCs/>
          <w:sz w:val="24"/>
        </w:rPr>
      </w:pPr>
      <w:r>
        <w:rPr>
          <w:rFonts w:hint="eastAsia" w:ascii="宋体" w:hAnsi="宋体" w:eastAsia="宋体" w:cs="宋体"/>
          <w:b w:val="0"/>
          <w:bCs/>
          <w:sz w:val="24"/>
        </w:rPr>
        <w:t>1.项目概述</w:t>
      </w:r>
    </w:p>
    <w:p w14:paraId="6E3952B2">
      <w:pPr>
        <w:keepNext w:val="0"/>
        <w:keepLines w:val="0"/>
        <w:widowControl/>
        <w:suppressLineNumbers w:val="0"/>
        <w:shd w:val="clear" w:fill="FFFFFF"/>
        <w:spacing w:before="137" w:beforeAutospacing="0" w:after="137" w:afterAutospacing="0"/>
        <w:ind w:left="0" w:right="0" w:firstLine="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（一）项目背景</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为应对县域金融市场“三低一高”（低需求、低增长、低息差、高风险）的挑战，提升邵武农商银行客户经理团队的数据分析能力、精准营销能力及客户深耕能力，推动信贷业务从“经验驱动”向“数据驱动”和“能力驱动”转型，特实施本项目。</w:t>
      </w:r>
    </w:p>
    <w:p w14:paraId="6AA50B4D">
      <w:pPr>
        <w:keepNext w:val="0"/>
        <w:keepLines w:val="0"/>
        <w:widowControl/>
        <w:suppressLineNumbers w:val="0"/>
        <w:shd w:val="clear" w:fill="FFFFFF"/>
        <w:spacing w:before="137" w:beforeAutospacing="0" w:after="137" w:afterAutospacing="0"/>
        <w:ind w:left="0" w:right="0" w:firstLine="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（二）项目目标</w:t>
      </w:r>
    </w:p>
    <w:p w14:paraId="2487728B">
      <w:pPr>
        <w:keepNext w:val="0"/>
        <w:keepLines w:val="0"/>
        <w:widowControl/>
        <w:suppressLineNumbers w:val="0"/>
        <w:spacing w:before="0" w:beforeAutospacing="0" w:after="0" w:afterAutospacing="0"/>
        <w:ind w:left="0" w:right="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能力提升目标：培养一支具备数据分析和精准营销能力的客户经理队伍，掌握客户画像、名单制营销、场景化获客等核心技能。</w:t>
      </w:r>
    </w:p>
    <w:p w14:paraId="540787D6">
      <w:pPr>
        <w:keepNext w:val="0"/>
        <w:keepLines w:val="0"/>
        <w:widowControl/>
        <w:suppressLineNumbers w:val="0"/>
        <w:spacing w:before="0" w:beforeAutospacing="0" w:after="0" w:afterAutospacing="0"/>
        <w:ind w:left="0" w:right="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业绩提升目标：实现授信户数、用信户数、用信金额的显著增长，有效激活存量授信未用信客户，降低优质客户流失率。</w:t>
      </w:r>
    </w:p>
    <w:p w14:paraId="2A968C21">
      <w:pPr>
        <w:keepNext w:val="0"/>
        <w:keepLines w:val="0"/>
        <w:widowControl/>
        <w:suppressLineNumbers w:val="0"/>
        <w:spacing w:before="0" w:beforeAutospacing="0" w:after="0" w:afterAutospacing="0"/>
        <w:ind w:left="0" w:right="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体系构建目标：形成一套符合邵武本地特色的“数据赋能-客群深耕”的靶向营销方法论、话术工具包及长效管理机制。</w:t>
      </w:r>
    </w:p>
    <w:p w14:paraId="26CDE353">
      <w:pPr>
        <w:pStyle w:val="13"/>
        <w:jc w:val="both"/>
        <w:rPr>
          <w:rFonts w:hint="eastAsia" w:ascii="宋体" w:hAnsi="宋体" w:eastAsia="宋体" w:cs="宋体"/>
          <w:b w:val="0"/>
          <w:bCs/>
          <w:sz w:val="24"/>
          <w:szCs w:val="24"/>
          <w:lang w:val="en-US" w:eastAsia="zh-Hans"/>
        </w:rPr>
      </w:pPr>
    </w:p>
    <w:p w14:paraId="385C24B2">
      <w:pPr>
        <w:pStyle w:val="13"/>
        <w:jc w:val="both"/>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val="en-US" w:eastAsia="zh-Hans"/>
        </w:rPr>
        <w:t>.报价要求</w:t>
      </w:r>
    </w:p>
    <w:p w14:paraId="1452155F">
      <w:pPr>
        <w:pStyle w:val="13"/>
        <w:spacing w:line="360" w:lineRule="auto"/>
        <w:ind w:firstLine="480"/>
        <w:jc w:val="both"/>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Hans"/>
        </w:rPr>
        <w:t>(1)报价以人民币为单位，供应商的项目投资总价报价必须包含本项目所有费用（包括但不限于项目实施过程中的人工费、成本费、交通费、住宿费、税费等履行本合同约定的事项所需的一切费用。）</w:t>
      </w:r>
    </w:p>
    <w:p w14:paraId="048C1480">
      <w:pPr>
        <w:pStyle w:val="13"/>
        <w:jc w:val="left"/>
        <w:outlineLvl w:val="2"/>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Hans"/>
        </w:rPr>
        <w:t>二、技术要求</w:t>
      </w:r>
    </w:p>
    <w:p w14:paraId="4843CF60">
      <w:pPr>
        <w:keepNext w:val="0"/>
        <w:keepLines w:val="0"/>
        <w:widowControl/>
        <w:suppressLineNumbers w:val="0"/>
        <w:shd w:val="clear" w:fill="FFFFFF"/>
        <w:spacing w:before="137" w:beforeAutospacing="0" w:after="137" w:afterAutospacing="0"/>
        <w:ind w:left="0" w:right="0" w:firstLine="0"/>
        <w:jc w:val="both"/>
        <w:rPr>
          <w:rFonts w:hint="eastAsia" w:ascii="宋体" w:hAnsi="宋体" w:eastAsia="宋体" w:cs="宋体"/>
          <w:i w:val="0"/>
          <w:iCs w:val="0"/>
          <w:caps w:val="0"/>
          <w:color w:val="0F1115"/>
          <w:spacing w:val="0"/>
          <w:kern w:val="2"/>
          <w:sz w:val="24"/>
          <w:szCs w:val="24"/>
          <w:lang w:val="en-US" w:eastAsia="zh-CN" w:bidi="ar-SA"/>
        </w:rPr>
      </w:pPr>
      <w:r>
        <w:rPr>
          <w:rFonts w:hint="eastAsia" w:ascii="宋体" w:hAnsi="宋体" w:eastAsia="宋体" w:cs="宋体"/>
          <w:i w:val="0"/>
          <w:iCs w:val="0"/>
          <w:caps w:val="0"/>
          <w:color w:val="0F1115"/>
          <w:spacing w:val="0"/>
          <w:kern w:val="2"/>
          <w:sz w:val="24"/>
          <w:szCs w:val="24"/>
          <w:shd w:val="clear" w:fill="FFFFFF"/>
          <w:lang w:val="en-US" w:eastAsia="zh-CN" w:bidi="ar-SA"/>
        </w:rPr>
        <w:t>供应商需提供包括但不限于以下全流程服务：</w:t>
      </w:r>
    </w:p>
    <w:p w14:paraId="71FFAD4F">
      <w:pPr>
        <w:keepNext w:val="0"/>
        <w:keepLines w:val="0"/>
        <w:widowControl/>
        <w:suppressLineNumbers w:val="0"/>
        <w:shd w:val="clear" w:fill="FFFFFF"/>
        <w:spacing w:before="137" w:beforeAutospacing="0" w:after="137" w:afterAutospacing="0"/>
        <w:ind w:left="0" w:right="0" w:firstLine="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★（一）服务内容明细</w:t>
      </w:r>
    </w:p>
    <w:tbl>
      <w:tblPr>
        <w:tblStyle w:val="10"/>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17"/>
        <w:gridCol w:w="1855"/>
        <w:gridCol w:w="5276"/>
        <w:gridCol w:w="935"/>
      </w:tblGrid>
      <w:tr w14:paraId="44EC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717" w:type="dxa"/>
            <w:shd w:val="clear" w:color="auto" w:fill="auto"/>
            <w:tcMar>
              <w:top w:w="86" w:type="dxa"/>
              <w:left w:w="0" w:type="dxa"/>
              <w:bottom w:w="86" w:type="dxa"/>
              <w:right w:w="137" w:type="dxa"/>
            </w:tcMar>
            <w:vAlign w:val="center"/>
          </w:tcPr>
          <w:p w14:paraId="619B3C0B">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序号</w:t>
            </w:r>
          </w:p>
        </w:tc>
        <w:tc>
          <w:tcPr>
            <w:tcW w:w="1855" w:type="dxa"/>
            <w:shd w:val="clear" w:color="auto" w:fill="auto"/>
            <w:tcMar>
              <w:top w:w="86" w:type="dxa"/>
              <w:left w:w="137" w:type="dxa"/>
              <w:bottom w:w="86" w:type="dxa"/>
              <w:right w:w="137" w:type="dxa"/>
            </w:tcMar>
            <w:vAlign w:val="center"/>
          </w:tcPr>
          <w:p w14:paraId="28C6C232">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服务阶段</w:t>
            </w:r>
          </w:p>
        </w:tc>
        <w:tc>
          <w:tcPr>
            <w:tcW w:w="0" w:type="auto"/>
            <w:shd w:val="clear" w:color="auto" w:fill="auto"/>
            <w:tcMar>
              <w:top w:w="86" w:type="dxa"/>
              <w:left w:w="137" w:type="dxa"/>
              <w:bottom w:w="86" w:type="dxa"/>
              <w:right w:w="137" w:type="dxa"/>
            </w:tcMar>
            <w:vAlign w:val="center"/>
          </w:tcPr>
          <w:p w14:paraId="7E0B6850">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主要内容与交付成果</w:t>
            </w:r>
          </w:p>
        </w:tc>
        <w:tc>
          <w:tcPr>
            <w:tcW w:w="935" w:type="dxa"/>
            <w:shd w:val="clear" w:color="auto" w:fill="auto"/>
            <w:tcMar>
              <w:top w:w="86" w:type="dxa"/>
              <w:left w:w="137" w:type="dxa"/>
              <w:bottom w:w="86" w:type="dxa"/>
              <w:right w:w="137" w:type="dxa"/>
            </w:tcMar>
            <w:vAlign w:val="center"/>
          </w:tcPr>
          <w:p w14:paraId="053FF811">
            <w:pPr>
              <w:keepNext w:val="0"/>
              <w:keepLines w:val="0"/>
              <w:widowControl/>
              <w:suppressLineNumbers w:val="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天数</w:t>
            </w:r>
          </w:p>
        </w:tc>
      </w:tr>
      <w:tr w14:paraId="45F3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717" w:type="dxa"/>
            <w:shd w:val="clear" w:color="auto" w:fill="auto"/>
            <w:tcMar>
              <w:top w:w="86" w:type="dxa"/>
              <w:left w:w="0" w:type="dxa"/>
              <w:bottom w:w="86" w:type="dxa"/>
              <w:right w:w="137" w:type="dxa"/>
            </w:tcMar>
            <w:vAlign w:val="center"/>
          </w:tcPr>
          <w:p w14:paraId="7609F1E7">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1855" w:type="dxa"/>
            <w:shd w:val="clear" w:color="auto" w:fill="auto"/>
            <w:tcMar>
              <w:top w:w="86" w:type="dxa"/>
              <w:left w:w="137" w:type="dxa"/>
              <w:bottom w:w="86" w:type="dxa"/>
              <w:right w:w="137" w:type="dxa"/>
            </w:tcMar>
            <w:vAlign w:val="center"/>
          </w:tcPr>
          <w:p w14:paraId="16A627CF">
            <w:pPr>
              <w:keepNext w:val="0"/>
              <w:keepLines w:val="0"/>
              <w:widowControl/>
              <w:suppressLineNumbers w:val="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诊断调研与顶层设计（第一阶段）</w:t>
            </w:r>
          </w:p>
        </w:tc>
        <w:tc>
          <w:tcPr>
            <w:tcW w:w="0" w:type="auto"/>
            <w:shd w:val="clear" w:color="auto" w:fill="auto"/>
            <w:tcMar>
              <w:top w:w="86" w:type="dxa"/>
              <w:left w:w="137" w:type="dxa"/>
              <w:bottom w:w="86" w:type="dxa"/>
              <w:right w:w="137" w:type="dxa"/>
            </w:tcMar>
            <w:vAlign w:val="center"/>
          </w:tcPr>
          <w:p w14:paraId="72E185C5">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通过访谈、问卷等方式，全面诊断我行信贷营销现状，完成分析报告，并制定项目总体实施方案。</w:t>
            </w:r>
          </w:p>
        </w:tc>
        <w:tc>
          <w:tcPr>
            <w:tcW w:w="935" w:type="dxa"/>
            <w:shd w:val="clear" w:color="auto" w:fill="auto"/>
            <w:tcMar>
              <w:top w:w="86" w:type="dxa"/>
              <w:left w:w="137" w:type="dxa"/>
              <w:bottom w:w="86" w:type="dxa"/>
              <w:right w:w="0" w:type="dxa"/>
            </w:tcMar>
            <w:vAlign w:val="center"/>
          </w:tcPr>
          <w:p w14:paraId="15F89DE3">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4天</w:t>
            </w:r>
          </w:p>
        </w:tc>
      </w:tr>
      <w:tr w14:paraId="6CD2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17" w:type="dxa"/>
            <w:shd w:val="clear" w:color="auto" w:fill="auto"/>
            <w:tcMar>
              <w:top w:w="86" w:type="dxa"/>
              <w:left w:w="0" w:type="dxa"/>
              <w:bottom w:w="86" w:type="dxa"/>
              <w:right w:w="137" w:type="dxa"/>
            </w:tcMar>
            <w:vAlign w:val="center"/>
          </w:tcPr>
          <w:p w14:paraId="2660C582">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1855" w:type="dxa"/>
            <w:shd w:val="clear" w:color="auto" w:fill="auto"/>
            <w:tcMar>
              <w:top w:w="86" w:type="dxa"/>
              <w:left w:w="137" w:type="dxa"/>
              <w:bottom w:w="86" w:type="dxa"/>
              <w:right w:w="137" w:type="dxa"/>
            </w:tcMar>
            <w:vAlign w:val="center"/>
          </w:tcPr>
          <w:p w14:paraId="6DB29F87">
            <w:pPr>
              <w:keepNext w:val="0"/>
              <w:keepLines w:val="0"/>
              <w:widowControl/>
              <w:suppressLineNumbers w:val="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数据分析与名单制备（第一阶段）</w:t>
            </w:r>
          </w:p>
        </w:tc>
        <w:tc>
          <w:tcPr>
            <w:tcW w:w="0" w:type="auto"/>
            <w:shd w:val="clear" w:color="auto" w:fill="auto"/>
            <w:tcMar>
              <w:top w:w="86" w:type="dxa"/>
              <w:left w:w="137" w:type="dxa"/>
              <w:bottom w:w="86" w:type="dxa"/>
              <w:right w:w="137" w:type="dxa"/>
            </w:tcMar>
            <w:vAlign w:val="center"/>
          </w:tcPr>
          <w:p w14:paraId="20162185">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基于我行数据基础，进行客户画像分析、数据清洗，输出精准的靶向营销客户白名单及分层营销策略。</w:t>
            </w:r>
          </w:p>
        </w:tc>
        <w:tc>
          <w:tcPr>
            <w:tcW w:w="935" w:type="dxa"/>
            <w:shd w:val="clear" w:color="auto" w:fill="auto"/>
            <w:tcMar>
              <w:top w:w="86" w:type="dxa"/>
              <w:left w:w="137" w:type="dxa"/>
              <w:bottom w:w="86" w:type="dxa"/>
              <w:right w:w="0" w:type="dxa"/>
            </w:tcMar>
            <w:vAlign w:val="center"/>
          </w:tcPr>
          <w:p w14:paraId="5A2FEA42">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4天</w:t>
            </w:r>
          </w:p>
        </w:tc>
      </w:tr>
      <w:tr w14:paraId="357E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17" w:type="dxa"/>
            <w:shd w:val="clear" w:color="auto" w:fill="auto"/>
            <w:tcMar>
              <w:top w:w="86" w:type="dxa"/>
              <w:left w:w="0" w:type="dxa"/>
              <w:bottom w:w="86" w:type="dxa"/>
              <w:right w:w="137" w:type="dxa"/>
            </w:tcMar>
            <w:vAlign w:val="center"/>
          </w:tcPr>
          <w:p w14:paraId="77DEDAAB">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1855" w:type="dxa"/>
            <w:shd w:val="clear" w:color="auto" w:fill="auto"/>
            <w:tcMar>
              <w:top w:w="86" w:type="dxa"/>
              <w:left w:w="137" w:type="dxa"/>
              <w:bottom w:w="86" w:type="dxa"/>
              <w:right w:w="137" w:type="dxa"/>
            </w:tcMar>
            <w:vAlign w:val="center"/>
          </w:tcPr>
          <w:p w14:paraId="0611250A">
            <w:pPr>
              <w:keepNext w:val="0"/>
              <w:keepLines w:val="0"/>
              <w:widowControl/>
              <w:suppressLineNumbers w:val="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“一行一策”行动计划工作坊（第二阶段）</w:t>
            </w:r>
          </w:p>
        </w:tc>
        <w:tc>
          <w:tcPr>
            <w:tcW w:w="0" w:type="auto"/>
            <w:shd w:val="clear" w:color="auto" w:fill="auto"/>
            <w:tcMar>
              <w:top w:w="86" w:type="dxa"/>
              <w:left w:w="137" w:type="dxa"/>
              <w:bottom w:w="86" w:type="dxa"/>
              <w:right w:w="137" w:type="dxa"/>
            </w:tcMar>
            <w:vAlign w:val="center"/>
          </w:tcPr>
          <w:p w14:paraId="03836A9F">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与各支行负责人、客户经理共同制定符合其区域特色的月度/周度营销行动计划。</w:t>
            </w:r>
          </w:p>
        </w:tc>
        <w:tc>
          <w:tcPr>
            <w:tcW w:w="935" w:type="dxa"/>
            <w:shd w:val="clear" w:color="auto" w:fill="auto"/>
            <w:tcMar>
              <w:top w:w="86" w:type="dxa"/>
              <w:left w:w="137" w:type="dxa"/>
              <w:bottom w:w="86" w:type="dxa"/>
              <w:right w:w="0" w:type="dxa"/>
            </w:tcMar>
            <w:vAlign w:val="center"/>
          </w:tcPr>
          <w:p w14:paraId="6C46B57E">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2天</w:t>
            </w:r>
          </w:p>
        </w:tc>
      </w:tr>
      <w:tr w14:paraId="12A1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717" w:type="dxa"/>
            <w:shd w:val="clear" w:color="auto" w:fill="auto"/>
            <w:tcMar>
              <w:top w:w="86" w:type="dxa"/>
              <w:left w:w="0" w:type="dxa"/>
              <w:bottom w:w="86" w:type="dxa"/>
              <w:right w:w="137" w:type="dxa"/>
            </w:tcMar>
            <w:vAlign w:val="center"/>
          </w:tcPr>
          <w:p w14:paraId="4AD6E249">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w:t>
            </w:r>
          </w:p>
        </w:tc>
        <w:tc>
          <w:tcPr>
            <w:tcW w:w="1855" w:type="dxa"/>
            <w:shd w:val="clear" w:color="auto" w:fill="auto"/>
            <w:tcMar>
              <w:top w:w="86" w:type="dxa"/>
              <w:left w:w="137" w:type="dxa"/>
              <w:bottom w:w="86" w:type="dxa"/>
              <w:right w:w="137" w:type="dxa"/>
            </w:tcMar>
            <w:vAlign w:val="center"/>
          </w:tcPr>
          <w:p w14:paraId="5D4FB4CE">
            <w:pPr>
              <w:keepNext w:val="0"/>
              <w:keepLines w:val="0"/>
              <w:widowControl/>
              <w:suppressLineNumbers w:val="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名单靶向营销+实战辅导（第三阶段）</w:t>
            </w:r>
          </w:p>
        </w:tc>
        <w:tc>
          <w:tcPr>
            <w:tcW w:w="0" w:type="auto"/>
            <w:shd w:val="clear" w:color="auto" w:fill="auto"/>
            <w:tcMar>
              <w:top w:w="86" w:type="dxa"/>
              <w:left w:w="137" w:type="dxa"/>
              <w:bottom w:w="86" w:type="dxa"/>
              <w:right w:w="137" w:type="dxa"/>
            </w:tcMar>
            <w:vAlign w:val="center"/>
          </w:tcPr>
          <w:p w14:paraId="05E288B6">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围绕数据营销、客群深耕、话术设计、场景开拓等内容进行集中培训，并组织通关考核，确保技能掌握、并对名单进行分组实战辅导。</w:t>
            </w:r>
          </w:p>
        </w:tc>
        <w:tc>
          <w:tcPr>
            <w:tcW w:w="935" w:type="dxa"/>
            <w:shd w:val="clear" w:color="auto" w:fill="auto"/>
            <w:tcMar>
              <w:top w:w="86" w:type="dxa"/>
              <w:left w:w="137" w:type="dxa"/>
              <w:bottom w:w="86" w:type="dxa"/>
              <w:right w:w="0" w:type="dxa"/>
            </w:tcMar>
            <w:vAlign w:val="center"/>
          </w:tcPr>
          <w:p w14:paraId="0F0F610E">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12天</w:t>
            </w:r>
          </w:p>
        </w:tc>
      </w:tr>
      <w:tr w14:paraId="7DC7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717" w:type="dxa"/>
            <w:shd w:val="clear" w:color="auto" w:fill="auto"/>
            <w:tcMar>
              <w:top w:w="86" w:type="dxa"/>
              <w:left w:w="0" w:type="dxa"/>
              <w:bottom w:w="86" w:type="dxa"/>
              <w:right w:w="137" w:type="dxa"/>
            </w:tcMar>
            <w:vAlign w:val="center"/>
          </w:tcPr>
          <w:p w14:paraId="2D99C43F">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p>
        </w:tc>
        <w:tc>
          <w:tcPr>
            <w:tcW w:w="1855" w:type="dxa"/>
            <w:shd w:val="clear" w:color="auto" w:fill="auto"/>
            <w:tcMar>
              <w:top w:w="86" w:type="dxa"/>
              <w:left w:w="137" w:type="dxa"/>
              <w:bottom w:w="86" w:type="dxa"/>
              <w:right w:w="137" w:type="dxa"/>
            </w:tcMar>
            <w:vAlign w:val="center"/>
          </w:tcPr>
          <w:p w14:paraId="69B53805">
            <w:pPr>
              <w:keepNext w:val="0"/>
              <w:keepLines w:val="0"/>
              <w:widowControl/>
              <w:suppressLineNumbers w:val="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外拓批量营销+实战辅导（第四阶段）</w:t>
            </w:r>
          </w:p>
        </w:tc>
        <w:tc>
          <w:tcPr>
            <w:tcW w:w="0" w:type="auto"/>
            <w:shd w:val="clear" w:color="auto" w:fill="auto"/>
            <w:tcMar>
              <w:top w:w="86" w:type="dxa"/>
              <w:left w:w="137" w:type="dxa"/>
              <w:bottom w:w="86" w:type="dxa"/>
              <w:right w:w="137" w:type="dxa"/>
            </w:tcMar>
            <w:vAlign w:val="center"/>
          </w:tcPr>
          <w:p w14:paraId="5E4E9312">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老师分组深入支行，对客户经理进行一对一跟访辅导，现场解决营销难题，提升实战转化率。</w:t>
            </w:r>
          </w:p>
        </w:tc>
        <w:tc>
          <w:tcPr>
            <w:tcW w:w="935" w:type="dxa"/>
            <w:shd w:val="clear" w:color="auto" w:fill="auto"/>
            <w:tcMar>
              <w:top w:w="86" w:type="dxa"/>
              <w:left w:w="137" w:type="dxa"/>
              <w:bottom w:w="86" w:type="dxa"/>
              <w:right w:w="0" w:type="dxa"/>
            </w:tcMar>
            <w:vAlign w:val="center"/>
          </w:tcPr>
          <w:p w14:paraId="01D0AEED">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14天</w:t>
            </w:r>
          </w:p>
        </w:tc>
      </w:tr>
      <w:tr w14:paraId="6317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717" w:type="dxa"/>
            <w:shd w:val="clear" w:color="auto" w:fill="auto"/>
            <w:tcMar>
              <w:top w:w="86" w:type="dxa"/>
              <w:left w:w="0" w:type="dxa"/>
              <w:bottom w:w="86" w:type="dxa"/>
              <w:right w:w="137" w:type="dxa"/>
            </w:tcMar>
            <w:vAlign w:val="center"/>
          </w:tcPr>
          <w:p w14:paraId="42C61DA4">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p>
        </w:tc>
        <w:tc>
          <w:tcPr>
            <w:tcW w:w="1855" w:type="dxa"/>
            <w:shd w:val="clear" w:color="auto" w:fill="auto"/>
            <w:tcMar>
              <w:top w:w="86" w:type="dxa"/>
              <w:left w:w="137" w:type="dxa"/>
              <w:bottom w:w="86" w:type="dxa"/>
              <w:right w:w="137" w:type="dxa"/>
            </w:tcMar>
            <w:vAlign w:val="center"/>
          </w:tcPr>
          <w:p w14:paraId="4F8E3A29">
            <w:pPr>
              <w:keepNext w:val="0"/>
              <w:keepLines w:val="0"/>
              <w:widowControl/>
              <w:suppressLineNumbers w:val="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驻点推动与固化督导（第五阶段）</w:t>
            </w:r>
          </w:p>
        </w:tc>
        <w:tc>
          <w:tcPr>
            <w:tcW w:w="0" w:type="auto"/>
            <w:shd w:val="clear" w:color="auto" w:fill="auto"/>
            <w:tcMar>
              <w:top w:w="86" w:type="dxa"/>
              <w:left w:w="137" w:type="dxa"/>
              <w:bottom w:w="86" w:type="dxa"/>
              <w:right w:w="137" w:type="dxa"/>
            </w:tcMar>
            <w:vAlign w:val="center"/>
          </w:tcPr>
          <w:p w14:paraId="04D7E58A">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项目督导老师长期驻点，负责日常过程管控、业绩追踪、氛围营造、案例复盘等，确保动作落地。</w:t>
            </w:r>
          </w:p>
        </w:tc>
        <w:tc>
          <w:tcPr>
            <w:tcW w:w="935" w:type="dxa"/>
            <w:shd w:val="clear" w:color="auto" w:fill="auto"/>
            <w:tcMar>
              <w:top w:w="86" w:type="dxa"/>
              <w:left w:w="137" w:type="dxa"/>
              <w:bottom w:w="86" w:type="dxa"/>
              <w:right w:w="0" w:type="dxa"/>
            </w:tcMar>
            <w:vAlign w:val="center"/>
          </w:tcPr>
          <w:p w14:paraId="35F81732">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30天</w:t>
            </w:r>
          </w:p>
        </w:tc>
      </w:tr>
      <w:tr w14:paraId="77C3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717" w:type="dxa"/>
            <w:shd w:val="clear" w:color="auto" w:fill="auto"/>
            <w:tcMar>
              <w:top w:w="86" w:type="dxa"/>
              <w:left w:w="0" w:type="dxa"/>
              <w:bottom w:w="86" w:type="dxa"/>
              <w:right w:w="137" w:type="dxa"/>
            </w:tcMar>
            <w:vAlign w:val="center"/>
          </w:tcPr>
          <w:p w14:paraId="3C093AC4">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w:t>
            </w:r>
          </w:p>
        </w:tc>
        <w:tc>
          <w:tcPr>
            <w:tcW w:w="1855" w:type="dxa"/>
            <w:shd w:val="clear" w:color="auto" w:fill="auto"/>
            <w:tcMar>
              <w:top w:w="86" w:type="dxa"/>
              <w:left w:w="137" w:type="dxa"/>
              <w:bottom w:w="86" w:type="dxa"/>
              <w:right w:w="137" w:type="dxa"/>
            </w:tcMar>
            <w:vAlign w:val="center"/>
          </w:tcPr>
          <w:p w14:paraId="0562211D">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项目复盘与成果固化（第五阶段）</w:t>
            </w:r>
          </w:p>
        </w:tc>
        <w:tc>
          <w:tcPr>
            <w:tcW w:w="0" w:type="auto"/>
            <w:shd w:val="clear" w:color="auto" w:fill="auto"/>
            <w:tcMar>
              <w:top w:w="86" w:type="dxa"/>
              <w:left w:w="137" w:type="dxa"/>
              <w:bottom w:w="86" w:type="dxa"/>
              <w:right w:w="137" w:type="dxa"/>
            </w:tcMar>
            <w:vAlign w:val="center"/>
          </w:tcPr>
          <w:p w14:paraId="78B64334">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对项目进行全面复盘，总结亮点与不足，输出标准化操作流程，并向总行汇报。</w:t>
            </w:r>
          </w:p>
        </w:tc>
        <w:tc>
          <w:tcPr>
            <w:tcW w:w="935" w:type="dxa"/>
            <w:shd w:val="clear" w:color="auto" w:fill="auto"/>
            <w:tcMar>
              <w:top w:w="86" w:type="dxa"/>
              <w:left w:w="137" w:type="dxa"/>
              <w:bottom w:w="86" w:type="dxa"/>
              <w:right w:w="0" w:type="dxa"/>
            </w:tcMar>
            <w:vAlign w:val="center"/>
          </w:tcPr>
          <w:p w14:paraId="03A8448A">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2天</w:t>
            </w:r>
          </w:p>
        </w:tc>
      </w:tr>
    </w:tbl>
    <w:p w14:paraId="4BBBE40F">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1、每期培训班结束必须建立完整的档案资料。（项号1）</w:t>
      </w:r>
    </w:p>
    <w:p w14:paraId="27B75D17">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2、成交供应商需具备独立的金融数据分析和建模能力，能够为我行提供客户精准画像、数据清洗规则、客户分群模型及对应的营销策略建议。须在响应文件中提供数据分析的逻辑框架或样例。（项号2）</w:t>
      </w:r>
    </w:p>
    <w:p w14:paraId="17AC886D">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3、成交供应商在培训期间不得收取学员任何费用。（项号3）</w:t>
      </w:r>
    </w:p>
    <w:p w14:paraId="288C0F07">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4、成交供应商培训后要组织任课老师对培训学员开展跟踪指导服务。（项号4）</w:t>
      </w:r>
    </w:p>
    <w:p w14:paraId="1A726107">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5、在实际服务过程中发现的问题，应及时给予解决方案，以便采购人根据监督检查质量进行验收。（项号5）</w:t>
      </w:r>
    </w:p>
    <w:p w14:paraId="258C39C6">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6、验收过程中，若发现服务质量有问题，成交供应商应无条件免费再次服务，在此期间，成交供应商在服务过程中所发生的一切费用由成交供应商承担且已含在成交总价中。（项号6）</w:t>
      </w:r>
    </w:p>
    <w:p w14:paraId="624174EE">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7、成立突发事件应急处理小组。当发生突发事件（如突发公共卫生事件、灾害事故、紧急医疗等）时，成交供应商应迅速启动应急处理方案，赶赴现场进行处理。及时向采购人和相关主管部门报告。（项号7）</w:t>
      </w:r>
    </w:p>
    <w:p w14:paraId="44F03FE4">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8、除不可抗力外，由于成交供应商服务期间管理不当造成的各种问题，均由成交供应商承担，采购人不负连带责任。（项号8）</w:t>
      </w:r>
    </w:p>
    <w:p w14:paraId="2F99861F">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成交供应商须承诺对参与本项目实施过程中的工作人员、培训人员、被培训人员的安全问题（包括但不限于人身安全、交通安全）均由成交供应商承担，须提供承诺函（格式自拟），未提供按无效响应处理。（项号9）</w:t>
      </w:r>
    </w:p>
    <w:p w14:paraId="640E2A56">
      <w:pPr>
        <w:pStyle w:val="13"/>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如由成交供应商导致任务未完成或不合格，未达到满意度的，成交供应商要继续提供服务直至达到满意度，产生的一切费用均由成交供应商承担。须提供承诺函（格式自拟），未提供按无效响应处理。（项号10）</w:t>
      </w:r>
    </w:p>
    <w:p w14:paraId="3551291F">
      <w:pPr>
        <w:keepNext w:val="0"/>
        <w:keepLines w:val="0"/>
        <w:widowControl/>
        <w:suppressLineNumbers w:val="0"/>
        <w:spacing w:before="0" w:beforeAutospacing="0" w:after="0" w:afterAutospacing="0"/>
        <w:ind w:left="0" w:right="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11、项目结束后，供应商须向采购人提交完整的项目成果资料，包括但不限于：《项目报告》、《客群数据分析表》、《“一行一策”行动计划集》、《培训课件》等。（项号11）</w:t>
      </w:r>
    </w:p>
    <w:p w14:paraId="7CD0DF5E">
      <w:pPr>
        <w:keepNext w:val="0"/>
        <w:keepLines w:val="0"/>
        <w:widowControl/>
        <w:suppressLineNumbers w:val="0"/>
        <w:spacing w:before="0" w:beforeAutospacing="0" w:after="0" w:afterAutospacing="0"/>
        <w:ind w:left="0" w:right="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12、成交供应商需提供给客户经理外拓营销的客户建档、业绩统计、等汇总表格，并在项目实施期间提供培训。（项号12）</w:t>
      </w:r>
    </w:p>
    <w:p w14:paraId="52FD6FC6">
      <w:pPr>
        <w:keepNext w:val="0"/>
        <w:keepLines w:val="0"/>
        <w:widowControl/>
        <w:suppressLineNumbers w:val="0"/>
        <w:spacing w:before="0" w:beforeAutospacing="0" w:after="0" w:afterAutospacing="0"/>
        <w:ind w:left="0" w:right="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13、成交供应商提供的方案需紧密结合邵武经济产业特点（如竹木加工、茶叶、烟叶、乡村旅游等），内容需涵盖“农区、城区、商圈”等不同客群的营销策略。（项号13）</w:t>
      </w:r>
    </w:p>
    <w:p w14:paraId="3BF31D8D">
      <w:pPr>
        <w:keepNext w:val="0"/>
        <w:keepLines w:val="0"/>
        <w:widowControl/>
        <w:suppressLineNumbers w:val="0"/>
        <w:spacing w:before="0" w:beforeAutospacing="0" w:after="0" w:afterAutospacing="0"/>
        <w:ind w:left="0" w:right="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14、成交供应商需设计完整的项目过程管控方案，包括但不限于“日清日结”复盘会、业绩龙虎榜、陪访记录、关键动作检查清单等。（项号14）</w:t>
      </w:r>
    </w:p>
    <w:p w14:paraId="13312E30">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15、成交供应商应指定一名项目管理人员负责与采购人在项目实施中进行对接。（项号15）</w:t>
      </w:r>
    </w:p>
    <w:p w14:paraId="69C85629">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sz w:val="24"/>
          <w:lang w:val="en-US" w:eastAsia="zh-CN"/>
        </w:rPr>
        <w:t>16、成交</w:t>
      </w:r>
      <w:r>
        <w:rPr>
          <w:rFonts w:hint="eastAsia" w:ascii="宋体" w:hAnsi="宋体" w:eastAsia="宋体" w:cs="宋体"/>
          <w:b w:val="0"/>
          <w:bCs/>
          <w:kern w:val="2"/>
          <w:sz w:val="24"/>
          <w:szCs w:val="24"/>
          <w:lang w:val="en-US" w:eastAsia="zh-CN" w:bidi="ar-SA"/>
        </w:rPr>
        <w:t>供应商</w:t>
      </w:r>
      <w:r>
        <w:rPr>
          <w:rFonts w:hint="eastAsia" w:ascii="宋体" w:hAnsi="宋体" w:eastAsia="宋体" w:cs="宋体"/>
          <w:sz w:val="24"/>
          <w:lang w:val="en-US" w:eastAsia="zh-CN"/>
        </w:rPr>
        <w:t>与培训需求部门及时沟通反馈。</w:t>
      </w:r>
      <w:r>
        <w:rPr>
          <w:rFonts w:hint="eastAsia" w:ascii="宋体" w:hAnsi="宋体" w:eastAsia="宋体" w:cs="宋体"/>
          <w:b w:val="0"/>
          <w:bCs/>
          <w:kern w:val="2"/>
          <w:sz w:val="24"/>
          <w:szCs w:val="24"/>
          <w:lang w:val="en-US" w:eastAsia="zh-CN" w:bidi="ar-SA"/>
        </w:rPr>
        <w:t>（项号16）</w:t>
      </w:r>
    </w:p>
    <w:p w14:paraId="06A69F90">
      <w:pPr>
        <w:keepNext w:val="0"/>
        <w:keepLines w:val="0"/>
        <w:widowControl/>
        <w:suppressLineNumbers w:val="0"/>
        <w:jc w:val="left"/>
        <w:rPr>
          <w:rFonts w:ascii="Times New Roman" w:hAnsi="Times New Roman" w:eastAsia="宋体" w:cs="Times New Roman"/>
        </w:rPr>
      </w:pPr>
      <w:r>
        <w:rPr>
          <w:rFonts w:hint="eastAsia" w:ascii="宋体" w:hAnsi="宋体" w:eastAsia="宋体" w:cs="宋体"/>
          <w:b w:val="0"/>
          <w:bCs/>
          <w:kern w:val="2"/>
          <w:sz w:val="24"/>
          <w:szCs w:val="24"/>
          <w:lang w:val="en-US" w:eastAsia="zh-CN" w:bidi="ar-SA"/>
        </w:rPr>
        <w:t>17、</w:t>
      </w:r>
      <w:r>
        <w:rPr>
          <w:rFonts w:hint="eastAsia" w:ascii="宋体" w:hAnsi="宋体" w:eastAsia="宋体" w:cs="宋体"/>
          <w:sz w:val="24"/>
          <w:lang w:val="en-US" w:eastAsia="zh-CN"/>
        </w:rPr>
        <w:t>成交</w:t>
      </w:r>
      <w:r>
        <w:rPr>
          <w:rFonts w:hint="eastAsia" w:ascii="宋体" w:hAnsi="宋体" w:eastAsia="宋体" w:cs="宋体"/>
          <w:b w:val="0"/>
          <w:bCs/>
          <w:kern w:val="2"/>
          <w:sz w:val="24"/>
          <w:szCs w:val="24"/>
          <w:lang w:val="en-US" w:eastAsia="zh-CN" w:bidi="ar-SA"/>
        </w:rPr>
        <w:t>供应商不得以任何形式将合同转包、分包给他人。（项号17）</w:t>
      </w:r>
    </w:p>
    <w:p w14:paraId="04A4ACEE">
      <w:pPr>
        <w:pStyle w:val="13"/>
        <w:rPr>
          <w:rFonts w:hint="default" w:ascii="宋体" w:hAnsi="宋体" w:eastAsia="宋体" w:cs="宋体"/>
          <w:b w:val="0"/>
          <w:bCs/>
          <w:kern w:val="2"/>
          <w:sz w:val="24"/>
          <w:szCs w:val="24"/>
          <w:lang w:val="en-US" w:eastAsia="zh-CN" w:bidi="ar-SA"/>
        </w:rPr>
      </w:pPr>
    </w:p>
    <w:p w14:paraId="446D95E9">
      <w:pPr>
        <w:pStyle w:val="13"/>
        <w:jc w:val="left"/>
        <w:outlineLvl w:val="2"/>
        <w:rPr>
          <w:rFonts w:hint="eastAsia" w:ascii="宋体" w:hAnsi="宋体" w:eastAsia="宋体" w:cs="宋体"/>
        </w:rPr>
      </w:pPr>
      <w:r>
        <w:rPr>
          <w:rFonts w:hint="eastAsia" w:ascii="宋体" w:hAnsi="宋体" w:eastAsia="宋体" w:cs="宋体"/>
          <w:b/>
          <w:sz w:val="28"/>
        </w:rPr>
        <w:t>三、商务条件</w:t>
      </w:r>
    </w:p>
    <w:p w14:paraId="3ADDAE59">
      <w:pPr>
        <w:pStyle w:val="13"/>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4"/>
        <w:gridCol w:w="1020"/>
        <w:gridCol w:w="2145"/>
        <w:gridCol w:w="4215"/>
      </w:tblGrid>
      <w:tr w14:paraId="0CA66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4" w:type="dxa"/>
          </w:tcPr>
          <w:p w14:paraId="440496A2">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序号</w:t>
            </w:r>
          </w:p>
        </w:tc>
        <w:tc>
          <w:tcPr>
            <w:tcW w:w="1020" w:type="dxa"/>
          </w:tcPr>
          <w:p w14:paraId="69847E23">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参数性质</w:t>
            </w:r>
          </w:p>
        </w:tc>
        <w:tc>
          <w:tcPr>
            <w:tcW w:w="2145" w:type="dxa"/>
          </w:tcPr>
          <w:p w14:paraId="2AF0C1C6">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类型</w:t>
            </w:r>
          </w:p>
        </w:tc>
        <w:tc>
          <w:tcPr>
            <w:tcW w:w="4215" w:type="dxa"/>
          </w:tcPr>
          <w:p w14:paraId="1CAD1A18">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要求</w:t>
            </w:r>
          </w:p>
        </w:tc>
      </w:tr>
      <w:tr w14:paraId="67887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4" w:type="dxa"/>
          </w:tcPr>
          <w:p w14:paraId="276B5FE6">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1020" w:type="dxa"/>
            <w:vAlign w:val="center"/>
          </w:tcPr>
          <w:p w14:paraId="37BF74A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w:t>
            </w:r>
          </w:p>
        </w:tc>
        <w:tc>
          <w:tcPr>
            <w:tcW w:w="2145" w:type="dxa"/>
          </w:tcPr>
          <w:p w14:paraId="154E8DAE">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交货时间</w:t>
            </w:r>
          </w:p>
        </w:tc>
        <w:tc>
          <w:tcPr>
            <w:tcW w:w="4215" w:type="dxa"/>
          </w:tcPr>
          <w:p w14:paraId="1793BBFC">
            <w:pPr>
              <w:pStyle w:val="13"/>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合同签订后，68天完成培训。</w:t>
            </w:r>
          </w:p>
        </w:tc>
      </w:tr>
      <w:tr w14:paraId="601D7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4" w:type="dxa"/>
          </w:tcPr>
          <w:p w14:paraId="598BAEE0">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1020" w:type="dxa"/>
            <w:vAlign w:val="center"/>
          </w:tcPr>
          <w:p w14:paraId="163E21E7">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w:t>
            </w:r>
          </w:p>
        </w:tc>
        <w:tc>
          <w:tcPr>
            <w:tcW w:w="2145" w:type="dxa"/>
          </w:tcPr>
          <w:p w14:paraId="73C598AF">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交货地点</w:t>
            </w:r>
          </w:p>
        </w:tc>
        <w:tc>
          <w:tcPr>
            <w:tcW w:w="4215" w:type="dxa"/>
          </w:tcPr>
          <w:p w14:paraId="3E332023">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具体地址以采购人指定地址为准。</w:t>
            </w:r>
          </w:p>
        </w:tc>
      </w:tr>
      <w:tr w14:paraId="11A17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4" w:type="dxa"/>
          </w:tcPr>
          <w:p w14:paraId="2A1D2392">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1020" w:type="dxa"/>
            <w:vAlign w:val="center"/>
          </w:tcPr>
          <w:p w14:paraId="6A345BD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w:t>
            </w:r>
          </w:p>
        </w:tc>
        <w:tc>
          <w:tcPr>
            <w:tcW w:w="2145" w:type="dxa"/>
          </w:tcPr>
          <w:p w14:paraId="5DBDF693">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交货条件</w:t>
            </w:r>
          </w:p>
        </w:tc>
        <w:tc>
          <w:tcPr>
            <w:tcW w:w="4215" w:type="dxa"/>
          </w:tcPr>
          <w:p w14:paraId="03AA9AD0">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按照招标文件、响应文件及合同要求。</w:t>
            </w:r>
          </w:p>
        </w:tc>
      </w:tr>
      <w:tr w14:paraId="1E95D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4" w:type="dxa"/>
          </w:tcPr>
          <w:p w14:paraId="7FFAC820">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w:t>
            </w:r>
          </w:p>
        </w:tc>
        <w:tc>
          <w:tcPr>
            <w:tcW w:w="1020" w:type="dxa"/>
            <w:vAlign w:val="center"/>
          </w:tcPr>
          <w:p w14:paraId="7998C710">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w:t>
            </w:r>
          </w:p>
        </w:tc>
        <w:tc>
          <w:tcPr>
            <w:tcW w:w="2145" w:type="dxa"/>
          </w:tcPr>
          <w:p w14:paraId="474A9F61">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是否邀请投标人验收</w:t>
            </w:r>
          </w:p>
        </w:tc>
        <w:tc>
          <w:tcPr>
            <w:tcW w:w="4215" w:type="dxa"/>
          </w:tcPr>
          <w:p w14:paraId="37431F66">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不邀请投标人验收</w:t>
            </w:r>
          </w:p>
        </w:tc>
      </w:tr>
      <w:tr w14:paraId="5B55C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4" w:type="dxa"/>
          </w:tcPr>
          <w:p w14:paraId="78AFE8D2">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p>
        </w:tc>
        <w:tc>
          <w:tcPr>
            <w:tcW w:w="1020" w:type="dxa"/>
            <w:vAlign w:val="center"/>
          </w:tcPr>
          <w:p w14:paraId="534A2857">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w:t>
            </w:r>
          </w:p>
        </w:tc>
        <w:tc>
          <w:tcPr>
            <w:tcW w:w="2145" w:type="dxa"/>
          </w:tcPr>
          <w:p w14:paraId="7A504758">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履约验收方式</w:t>
            </w:r>
          </w:p>
        </w:tc>
        <w:tc>
          <w:tcPr>
            <w:tcW w:w="4215" w:type="dxa"/>
          </w:tcPr>
          <w:p w14:paraId="7CA39537">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1、期次1，说明：按照招标文件、响应文件及合同要求。</w:t>
            </w:r>
          </w:p>
        </w:tc>
      </w:tr>
      <w:tr w14:paraId="558A9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4" w:type="dxa"/>
          </w:tcPr>
          <w:p w14:paraId="5C90BE8E">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p>
        </w:tc>
        <w:tc>
          <w:tcPr>
            <w:tcW w:w="1020" w:type="dxa"/>
            <w:vAlign w:val="center"/>
          </w:tcPr>
          <w:p w14:paraId="3CD69F9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w:t>
            </w:r>
          </w:p>
        </w:tc>
        <w:tc>
          <w:tcPr>
            <w:tcW w:w="2145" w:type="dxa"/>
          </w:tcPr>
          <w:p w14:paraId="44657A98">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合同支付方式</w:t>
            </w:r>
          </w:p>
        </w:tc>
        <w:tc>
          <w:tcPr>
            <w:tcW w:w="4215" w:type="dxa"/>
          </w:tcPr>
          <w:p w14:paraId="2147B507">
            <w:pPr>
              <w:keepNext w:val="0"/>
              <w:keepLines w:val="0"/>
              <w:widowControl/>
              <w:suppressLineNumbers w:val="0"/>
              <w:spacing w:before="0" w:beforeAutospacing="0" w:after="0" w:afterAutospacing="0"/>
              <w:ind w:left="0" w:right="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1、合同签订后支付合同总金额的40%；</w:t>
            </w:r>
          </w:p>
          <w:p w14:paraId="62FB6D26">
            <w:pPr>
              <w:keepNext w:val="0"/>
              <w:keepLines w:val="0"/>
              <w:widowControl/>
              <w:suppressLineNumbers w:val="0"/>
              <w:spacing w:before="0" w:beforeAutospacing="0" w:after="0" w:afterAutospacing="0"/>
              <w:ind w:left="0" w:right="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2、项目第一、二阶段结束后，支付合同总金额的30%；</w:t>
            </w:r>
          </w:p>
          <w:p w14:paraId="64B19FD7">
            <w:pPr>
              <w:keepNext w:val="0"/>
              <w:keepLines w:val="0"/>
              <w:widowControl/>
              <w:suppressLineNumbers w:val="0"/>
              <w:spacing w:before="0" w:beforeAutospacing="0" w:after="0" w:afterAutospacing="0"/>
              <w:ind w:left="0" w:right="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3、项目全部完成并通过最终验收后，支付合同总金额的30%。</w:t>
            </w:r>
          </w:p>
        </w:tc>
      </w:tr>
      <w:tr w14:paraId="4CF6D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4" w:type="dxa"/>
          </w:tcPr>
          <w:p w14:paraId="41957562">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w:t>
            </w:r>
          </w:p>
        </w:tc>
        <w:tc>
          <w:tcPr>
            <w:tcW w:w="1020" w:type="dxa"/>
            <w:vAlign w:val="center"/>
          </w:tcPr>
          <w:p w14:paraId="0B211690">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w:t>
            </w:r>
          </w:p>
        </w:tc>
        <w:tc>
          <w:tcPr>
            <w:tcW w:w="2145" w:type="dxa"/>
          </w:tcPr>
          <w:p w14:paraId="6AF3BAA8">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履约保证金</w:t>
            </w:r>
          </w:p>
        </w:tc>
        <w:tc>
          <w:tcPr>
            <w:tcW w:w="4215" w:type="dxa"/>
          </w:tcPr>
          <w:p w14:paraId="2D2F34FE">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不缴纳</w:t>
            </w:r>
          </w:p>
          <w:p w14:paraId="083164BB">
            <w:pPr>
              <w:pStyle w:val="13"/>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缴纳方式：无</w:t>
            </w:r>
          </w:p>
        </w:tc>
      </w:tr>
    </w:tbl>
    <w:p w14:paraId="7388A64E">
      <w:pPr>
        <w:pStyle w:val="13"/>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其他商务要求：</w:t>
      </w:r>
    </w:p>
    <w:p w14:paraId="60237FEC">
      <w:pPr>
        <w:keepNext w:val="0"/>
        <w:keepLines w:val="0"/>
        <w:widowControl/>
        <w:suppressLineNumbers w:val="0"/>
        <w:spacing w:before="0" w:beforeAutospacing="0" w:after="0" w:afterAutospacing="0"/>
        <w:ind w:left="0" w:right="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售后服务要求：投标人项目结束后提供不少于6个月的免费线上答疑与辅导服务。</w:t>
      </w:r>
    </w:p>
    <w:p w14:paraId="6C4591FD">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8、保密要求</w:t>
      </w:r>
    </w:p>
    <w:p w14:paraId="5DC31A1F">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8.1供应商对在提供服务过程中接触的所有信息、数据资料等负有保密责任，不得泄露给任何第三方。</w:t>
      </w:r>
    </w:p>
    <w:p w14:paraId="37FD4615">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9、在签订合同之后，采购人发现虚假应标，采购人可单方面解除合同，并且保留追究供应商违约责任的权利，并赔偿因项目延误所造成的损失。</w:t>
      </w:r>
    </w:p>
    <w:p w14:paraId="0BE849FB">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10、违约责任</w:t>
      </w:r>
    </w:p>
    <w:p w14:paraId="192546E1">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因成交人原因（除不可抗因素外，且必须经采购人确认核实后）造成合同无法按时签订，视为成交人违约，由此产生的一切后果由成交人自行承担；若由于成交人恶意或故意原因无法按时签订合同，每逾期一天按照合同总金额的0.1％违约金赔偿；因成交人无故或恶意原因（除不可抗因素外，且必须经采购人确认核实后）逾期10天或以上无法按时签订合同，采购人有权终止合同，且给采购人造成损失或不良影响的，成交人应当予以承担损失，由此造成的一切法律后果，成交人自行负责。</w:t>
      </w:r>
    </w:p>
    <w:p w14:paraId="3349BAF6">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（2）在签定承包合同之后，成交人要求解除合同的，视为成交人违约，由此造成的一切法律后果，成交人自行负责。</w:t>
      </w:r>
    </w:p>
    <w:p w14:paraId="765B6726">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（3）在合同履行期间若成交人无法履行合同或履行中未按照招标</w:t>
      </w:r>
      <w:bookmarkStart w:id="0" w:name="_GoBack"/>
      <w:bookmarkEnd w:id="0"/>
      <w:r>
        <w:rPr>
          <w:rFonts w:hint="eastAsia" w:ascii="宋体" w:hAnsi="宋体" w:eastAsia="宋体" w:cs="宋体"/>
          <w:b w:val="0"/>
          <w:bCs/>
          <w:kern w:val="2"/>
          <w:sz w:val="24"/>
          <w:szCs w:val="24"/>
          <w:lang w:val="en-US" w:eastAsia="zh-CN" w:bidi="ar-SA"/>
        </w:rPr>
        <w:t>文件及成交人响应文件的内容进行实施或中途放弃履行合同，视为成交人违约，采购人可单方面解除合同。</w:t>
      </w:r>
    </w:p>
    <w:p w14:paraId="2697579F">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（4）因成交人原因发生重大质量事故，成交人除依约承担赔偿责任外，还将按有关法规执行。同时，采购人有权保留更换成交人的权利。</w:t>
      </w:r>
    </w:p>
    <w:p w14:paraId="5C2ADC59">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（5）若发生重大安全事故、特大安全事故或死亡安全事故，成交人除按国家有关安全管理规定及采购人有关安全管理办法执行外，采购人有权终止合同，给采购人造成的损失，还应承担赔偿责任。</w:t>
      </w:r>
    </w:p>
    <w:p w14:paraId="0BBA4BA0">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（6）成交人应按响应文件的承诺派遣相应专业技能的人员。成交人如违反约定，采购人有权单方终止合同，由此造成的一切法律后果，成交人自行负责。</w:t>
      </w:r>
    </w:p>
    <w:p w14:paraId="55438F5B">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（7）供应商逾期不能按时完成，供应商向采购人每日偿付合同总额万分之五的违约金，逾期超过10天的，采购人有权解除合同，并不承担任何责任。由此产生的一切后果由成交人自行承担。</w:t>
      </w:r>
    </w:p>
    <w:p w14:paraId="7DBF0CBB">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（8）成交人违反合同约定且未能在采购人指定期限内予以更正的，采购人有权解除合同。</w:t>
      </w:r>
    </w:p>
    <w:p w14:paraId="6D3BAA2B">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（9）成交人应在接到书面通知书起七天内支付违约金、赔偿金等，采购人有权从应付合同价款中扣除成交人应承担的违约金。</w:t>
      </w:r>
    </w:p>
    <w:p w14:paraId="188DEFC7">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11、廉政条款</w:t>
      </w:r>
    </w:p>
    <w:p w14:paraId="7F47EC32">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成交人及其工作人员不得有以任何形式行贿采购人工作人员的行为，若发现经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1DC5F281">
      <w:pPr>
        <w:pStyle w:val="13"/>
        <w:jc w:val="left"/>
        <w:outlineLvl w:val="2"/>
        <w:rPr>
          <w:rFonts w:hint="eastAsia" w:ascii="宋体" w:hAnsi="宋体" w:eastAsia="宋体" w:cs="宋体"/>
        </w:rPr>
      </w:pPr>
      <w:r>
        <w:rPr>
          <w:rFonts w:hint="eastAsia" w:ascii="宋体" w:hAnsi="宋体" w:eastAsia="宋体" w:cs="宋体"/>
          <w:b/>
          <w:sz w:val="28"/>
        </w:rPr>
        <w:t>四、其他事项</w:t>
      </w:r>
    </w:p>
    <w:p w14:paraId="150875B2">
      <w:pPr>
        <w:pStyle w:val="13"/>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无</w:t>
      </w:r>
    </w:p>
    <w:p w14:paraId="40BCD861">
      <w:pPr>
        <w:pStyle w:val="13"/>
        <w:ind w:firstLine="480" w:firstLineChars="200"/>
        <w:rPr>
          <w:rFonts w:hint="eastAsia" w:ascii="宋体" w:hAnsi="宋体" w:eastAsia="宋体" w:cs="宋体"/>
        </w:rPr>
      </w:pPr>
      <w:r>
        <w:rPr>
          <w:rFonts w:hint="eastAsia" w:ascii="宋体" w:hAnsi="宋体" w:eastAsia="宋体" w:cs="宋体"/>
          <w:b w:val="0"/>
          <w:bCs/>
          <w:kern w:val="2"/>
          <w:sz w:val="24"/>
          <w:szCs w:val="24"/>
          <w:lang w:val="en-US" w:eastAsia="zh-CN" w:bidi="ar-SA"/>
        </w:rPr>
        <w:t xml:space="preserve"> </w:t>
      </w:r>
      <w:r>
        <w:rPr>
          <w:rFonts w:hint="eastAsia" w:ascii="宋体" w:hAnsi="宋体" w:eastAsia="宋体" w:cs="宋体"/>
        </w:rPr>
        <w:br w:type="textWrapping"/>
      </w:r>
      <w:r>
        <w:rPr>
          <w:rFonts w:hint="eastAsia" w:ascii="宋体" w:hAnsi="宋体" w:eastAsia="宋体" w:cs="宋体"/>
        </w:rPr>
        <w:br w:type="page"/>
      </w:r>
    </w:p>
    <w:p w14:paraId="3F4D5201">
      <w:pPr>
        <w:pStyle w:val="13"/>
        <w:jc w:val="center"/>
        <w:outlineLvl w:val="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第六章 政府采购合同</w:t>
      </w:r>
    </w:p>
    <w:p w14:paraId="4B8F0575">
      <w:pPr>
        <w:pStyle w:val="13"/>
        <w:jc w:val="center"/>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参考文本</w:t>
      </w:r>
    </w:p>
    <w:p w14:paraId="4832D4C3">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合同编号：</w:t>
      </w:r>
    </w:p>
    <w:p w14:paraId="330731A8">
      <w:pPr>
        <w:pStyle w:val="13"/>
        <w:jc w:val="center"/>
        <w:outlineLvl w:val="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福建省政府采购合同（服务类）</w:t>
      </w:r>
    </w:p>
    <w:p w14:paraId="306CD2D2">
      <w:pPr>
        <w:pStyle w:val="13"/>
        <w:jc w:val="center"/>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编制说明</w:t>
      </w:r>
      <w:r>
        <w:rPr>
          <w:rFonts w:hint="eastAsia" w:asciiTheme="majorEastAsia" w:hAnsiTheme="majorEastAsia" w:eastAsiaTheme="majorEastAsia" w:cstheme="majorEastAsia"/>
          <w:color w:val="auto"/>
          <w:sz w:val="24"/>
          <w:szCs w:val="24"/>
        </w:rPr>
        <w:br w:type="textWrapping"/>
      </w:r>
    </w:p>
    <w:p w14:paraId="027F58F0">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1.签订合同应遵守《中华人民共和国政府采购法》及其实施条例、《中华人民共和国民法典》等法律法规及其他有关规定。</w:t>
      </w:r>
    </w:p>
    <w:p w14:paraId="29A3724A">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CCBC516">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3.政府有关主管部门对若干合同有规范文本的，可使用相应合同文本。</w:t>
      </w:r>
    </w:p>
    <w:p w14:paraId="42CCE29B">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4.本合同范本仅供参考，采购人应当根据采购项目的实际需求对合同条款进行修改、补充。</w:t>
      </w:r>
    </w:p>
    <w:p w14:paraId="1B7C8E05">
      <w:pPr>
        <w:pStyle w:val="13"/>
        <w:ind w:lef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甲方：</w:t>
      </w:r>
    </w:p>
    <w:p w14:paraId="60B3E01A">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住所地：________________</w:t>
      </w:r>
    </w:p>
    <w:p w14:paraId="59AD8B8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联系人：________________</w:t>
      </w:r>
    </w:p>
    <w:p w14:paraId="53FA880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联系电话：______________</w:t>
      </w:r>
    </w:p>
    <w:p w14:paraId="7EDF420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传真：________________</w:t>
      </w:r>
    </w:p>
    <w:p w14:paraId="1721B10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电子邮箱：________________</w:t>
      </w:r>
      <w:r>
        <w:rPr>
          <w:rFonts w:hint="eastAsia" w:asciiTheme="majorEastAsia" w:hAnsiTheme="majorEastAsia" w:eastAsiaTheme="majorEastAsia" w:cstheme="majorEastAsia"/>
          <w:color w:val="auto"/>
          <w:sz w:val="24"/>
          <w:szCs w:val="24"/>
        </w:rPr>
        <w:br w:type="textWrapping"/>
      </w:r>
    </w:p>
    <w:p w14:paraId="54CD9528">
      <w:pPr>
        <w:pStyle w:val="13"/>
        <w:ind w:lef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乙方： ________________</w:t>
      </w:r>
    </w:p>
    <w:p w14:paraId="07C3C76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住所地： ________________</w:t>
      </w:r>
    </w:p>
    <w:p w14:paraId="0141FE5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联系人：______________</w:t>
      </w:r>
    </w:p>
    <w:p w14:paraId="7742C62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联系电话：______________</w:t>
      </w:r>
    </w:p>
    <w:p w14:paraId="68CD1BC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传真：________________</w:t>
      </w:r>
    </w:p>
    <w:p w14:paraId="694FE36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电子邮箱：________________</w:t>
      </w:r>
    </w:p>
    <w:p w14:paraId="285D1BAF">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根据项目编号为___________ 的 __________项目（以下简称：“本项目”）的采购结果，遵循平等、自愿、公平和诚实信用的原则，双方签署本合同，具体内容如下：</w:t>
      </w:r>
    </w:p>
    <w:p w14:paraId="0B7268D4">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一、合同组成部分</w:t>
      </w:r>
    </w:p>
    <w:p w14:paraId="263D953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1.1本合同条款及附件；</w:t>
      </w:r>
    </w:p>
    <w:p w14:paraId="48DC5715">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1.2采购文件及其附件、补充文件；</w:t>
      </w:r>
    </w:p>
    <w:p w14:paraId="537B6F7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1.3乙方的响应文件及其附件、补充文件；</w:t>
      </w:r>
    </w:p>
    <w:p w14:paraId="4D698550">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1.4其他文件或材料：</w:t>
      </w:r>
    </w:p>
    <w:p w14:paraId="7C50EAC0">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二、合同标的</w:t>
      </w:r>
      <w:r>
        <w:rPr>
          <w:rFonts w:hint="eastAsia" w:asciiTheme="majorEastAsia" w:hAnsiTheme="majorEastAsia" w:eastAsiaTheme="majorEastAsia" w:cstheme="majorEastAsia"/>
          <w:color w:val="auto"/>
          <w:sz w:val="24"/>
          <w:szCs w:val="24"/>
        </w:rPr>
        <w:br w:type="textWrapping"/>
      </w:r>
    </w:p>
    <w:p w14:paraId="10CEBF5D">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三、价格形式及合同价款</w:t>
      </w:r>
    </w:p>
    <w:p w14:paraId="097A1D04">
      <w:pPr>
        <w:pStyle w:val="13"/>
        <w:jc w:val="left"/>
        <w:outlineLvl w:val="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3.1价格形式</w:t>
      </w:r>
    </w:p>
    <w:p w14:paraId="71326FE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固定单价合同。完成约定服务事项的含税合同单价为：人民币（大写）元（￥ _____________元）。</w:t>
      </w:r>
    </w:p>
    <w:p w14:paraId="07A71F30">
      <w:pPr>
        <w:pStyle w:val="13"/>
        <w:spacing w:line="300" w:lineRule="auto"/>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固定总价合同。完成约定服务事项的含税服务费用为：人民币（大写）元（￥_____________ 元）。</w:t>
      </w:r>
    </w:p>
    <w:p w14:paraId="4E5AA4B0">
      <w:pPr>
        <w:pStyle w:val="13"/>
        <w:spacing w:line="300" w:lineRule="auto"/>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其他方式。</w:t>
      </w:r>
    </w:p>
    <w:p w14:paraId="745CDACA">
      <w:pPr>
        <w:pStyle w:val="13"/>
        <w:spacing w:line="300" w:lineRule="auto"/>
        <w:jc w:val="left"/>
        <w:outlineLvl w:val="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3.2合同价款包含范围</w:t>
      </w:r>
    </w:p>
    <w:p w14:paraId="680870AC">
      <w:pPr>
        <w:pStyle w:val="13"/>
        <w:jc w:val="left"/>
        <w:outlineLvl w:val="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3.3其他需说明的事项：</w:t>
      </w:r>
    </w:p>
    <w:p w14:paraId="1632D767">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四、合同标的及服务范围、地点和时间</w:t>
      </w:r>
    </w:p>
    <w:p w14:paraId="6ED75308">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4.1项目名称： _____________</w:t>
      </w:r>
    </w:p>
    <w:p w14:paraId="47F9993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4.2服务范围：_____________</w:t>
      </w:r>
    </w:p>
    <w:p w14:paraId="7220A98B">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4.3服务地点：_____________</w:t>
      </w:r>
    </w:p>
    <w:p w14:paraId="5905E878">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4.4服务完成时间：_____________</w:t>
      </w:r>
    </w:p>
    <w:p w14:paraId="3858A13F">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五、服务内容、质量标准和要求</w:t>
      </w:r>
    </w:p>
    <w:p w14:paraId="044882EA">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5.1服务工作量的计量方式：_____________</w:t>
      </w:r>
    </w:p>
    <w:p w14:paraId="38FD5EB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5.2服务内容：_____________</w:t>
      </w:r>
    </w:p>
    <w:p w14:paraId="160CDC0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5.3技术保障、服务人员组成、所涉及的货物的质量标准：</w:t>
      </w:r>
    </w:p>
    <w:p w14:paraId="7310464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（1）服务技术保障：_____________</w:t>
      </w:r>
    </w:p>
    <w:p w14:paraId="0D3390E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（2）服务人员组成：_____________</w:t>
      </w:r>
    </w:p>
    <w:p w14:paraId="2D29AAE2">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（3）服务设备及物资投入及质量标准：_____________</w:t>
      </w:r>
    </w:p>
    <w:p w14:paraId="66059C5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5.4服务质量标准及要求：</w:t>
      </w:r>
    </w:p>
    <w:p w14:paraId="1A2B8BB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DFB873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7858106">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5.4.3其他要求：</w:t>
      </w:r>
    </w:p>
    <w:p w14:paraId="42621704">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六、服务履约验收或考核</w:t>
      </w:r>
    </w:p>
    <w:p w14:paraId="7D64928A">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B0C494E">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七、甲方的权利与义务</w:t>
      </w:r>
    </w:p>
    <w:p w14:paraId="48A30084">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7.1甲方委派___________为联系人，联系方式 ___________，负责与乙方联系。如甲方联系人发生变更，甲方应书面告知乙方。</w:t>
      </w:r>
    </w:p>
    <w:p w14:paraId="38D40DAC">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7.2甲方应为乙方开展服务工作提供必要的工作条件，以及对内对外沟通和配合协助。</w:t>
      </w:r>
    </w:p>
    <w:p w14:paraId="38030C4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7.3甲方应于___________之前提供服务所需的全部资料，并对所提供材料真实性、完整性、合法性负责。</w:t>
      </w:r>
    </w:p>
    <w:p w14:paraId="7F8CAF7D">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4664539">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7.5甲方应按本合同约定及时足额支付服务费用及相关费用。</w:t>
      </w:r>
    </w:p>
    <w:p w14:paraId="0838AD71">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7.6其他</w:t>
      </w:r>
    </w:p>
    <w:p w14:paraId="0E6823D1">
      <w:pPr>
        <w:pStyle w:val="13"/>
        <w:jc w:val="left"/>
        <w:outlineLvl w:val="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 xml:space="preserve"> 八、乙方的权利与义务</w:t>
      </w:r>
    </w:p>
    <w:p w14:paraId="40535C6E">
      <w:pPr>
        <w:pStyle w:val="13"/>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8.1乙方委派___________为联系人，联系方式 ___________，负责与甲方联系。如乙方联系人发生变更，乙方应书面告知甲方</w:t>
      </w:r>
    </w:p>
    <w:p w14:paraId="58BB442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auto"/>
          <w:sz w:val="24"/>
          <w:szCs w:val="24"/>
        </w:rPr>
        <w:t>8.2乙方应国家法律法规和{{乙方的权利与义务-响应要求-福建}}等</w:t>
      </w:r>
      <w:r>
        <w:rPr>
          <w:rFonts w:hint="eastAsia" w:asciiTheme="majorEastAsia" w:hAnsiTheme="majorEastAsia" w:eastAsiaTheme="majorEastAsia" w:cstheme="majorEastAsia"/>
          <w:sz w:val="24"/>
          <w:szCs w:val="24"/>
        </w:rPr>
        <w:t>要求开展{{乙方的权利与义务-开展服务-福建}}服务；</w:t>
      </w:r>
    </w:p>
    <w:p w14:paraId="53AA468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8.3乙方及其所委派服务人员应按标准或协议约定方式出具服务成果，并对其真实性和合法性负法律责任；</w:t>
      </w:r>
    </w:p>
    <w:p w14:paraId="52ED450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325C893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8.5乙方对服务业务应当单独建档，保存完整的工作记录，并对服务过程使用和暂存甲方的文件、材料和财物应当妥善保管。</w:t>
      </w:r>
    </w:p>
    <w:p w14:paraId="04C8CA0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8.6服务工作结束后,乙方将根据情况对甲方服务相关的管理制度及其他事项等提出改进意见。</w:t>
      </w:r>
    </w:p>
    <w:p w14:paraId="5FDF823A">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8.7乙方完全遵守《中华人民共和国劳动合同法》有关规定和《中华人民共和国妇女权益保障法》中关于“劳动和社会保障权益”的有关要求。</w:t>
      </w:r>
    </w:p>
    <w:p w14:paraId="581433B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8.8其他</w:t>
      </w:r>
    </w:p>
    <w:p w14:paraId="48F20630">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九、资金支付方式、时间和条件</w:t>
      </w:r>
      <w:r>
        <w:rPr>
          <w:rFonts w:hint="eastAsia" w:asciiTheme="majorEastAsia" w:hAnsiTheme="majorEastAsia" w:eastAsiaTheme="majorEastAsia" w:cstheme="majorEastAsia"/>
          <w:sz w:val="24"/>
          <w:szCs w:val="24"/>
        </w:rPr>
        <w:br w:type="textWrapping"/>
      </w:r>
    </w:p>
    <w:p w14:paraId="436EF787">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十、履约保证金</w:t>
      </w:r>
    </w:p>
    <w:p w14:paraId="1F17740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□有，□无。具体如下：（按照采购文件规定填写）。</w:t>
      </w:r>
    </w:p>
    <w:p w14:paraId="608EAFA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10.1乙方向甲方缴纳人民币 / 元作为本合同的履约保证金。</w:t>
      </w:r>
    </w:p>
    <w:p w14:paraId="1C2D993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10.2履约保证金缴纳形式：支票/汇票/电汇/保函等非现金形式。</w:t>
      </w:r>
    </w:p>
    <w:p w14:paraId="175CFC2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10.3履约保证金合同履行完毕前有效，合同履行完毕后一次性结清退还。</w:t>
      </w:r>
    </w:p>
    <w:p w14:paraId="285B40AD">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十一、合同期限</w:t>
      </w:r>
      <w:r>
        <w:rPr>
          <w:rFonts w:hint="eastAsia" w:asciiTheme="majorEastAsia" w:hAnsiTheme="majorEastAsia" w:eastAsiaTheme="majorEastAsia" w:cstheme="majorEastAsia"/>
          <w:sz w:val="24"/>
          <w:szCs w:val="24"/>
        </w:rPr>
        <w:br w:type="textWrapping"/>
      </w:r>
    </w:p>
    <w:p w14:paraId="71C78125">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十二、保密条款</w:t>
      </w:r>
    </w:p>
    <w:p w14:paraId="4957DD0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12.1对于在采购和合同履行过程中所获悉的属于保密的内容，甲、乙双方均负有保密义务。</w:t>
      </w:r>
    </w:p>
    <w:p w14:paraId="627D161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12.2其他</w:t>
      </w:r>
    </w:p>
    <w:p w14:paraId="6EB96812">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十三、违约责任</w:t>
      </w:r>
    </w:p>
    <w:p w14:paraId="3ED5895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13.1甲方违约责任</w:t>
      </w:r>
    </w:p>
    <w:p w14:paraId="55F15D7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（1）甲方无正当理由拒绝乙方提供合格服务的，甲方应向乙方偿付所拒收合同总价________的违约金</w:t>
      </w:r>
    </w:p>
    <w:p w14:paraId="214F939C">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（2）甲方无故逾期验收和办理合同款项支付手续的,甲方应按逾期付款总额每日________向乙方支付违约金。</w:t>
      </w:r>
    </w:p>
    <w:p w14:paraId="22BF6269">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（3）其他违约情形</w:t>
      </w:r>
    </w:p>
    <w:p w14:paraId="4287262F">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13.2乙方违约责任</w:t>
      </w:r>
    </w:p>
    <w:p w14:paraId="7533855B">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79B0D18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（2）乙方所履行的服务不符合合同规定及《采购文件》规定标准的，甲方有权拒绝，乙方愿意整改但逾期履行的，按乙方逾期履行处理。乙方拒绝整改的，视为“乙方不按合同约定履约”</w:t>
      </w:r>
    </w:p>
    <w:p w14:paraId="1F66E65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（3）乙方不按合同约定履约的，甲方可以解除采购合同，并对乙方已缴纳的履约保证金作“不予退还”处理。同时，乙方须按以下约定向甲方支付违约金：</w:t>
      </w:r>
    </w:p>
    <w:p w14:paraId="5F893A6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（4）其他违约情形</w:t>
      </w:r>
    </w:p>
    <w:p w14:paraId="6B949A8A">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十四、不可抗力事件处理</w:t>
      </w:r>
    </w:p>
    <w:p w14:paraId="6C531C3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D0FEB8D">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十五、解决争议的方法</w:t>
      </w:r>
    </w:p>
    <w:p w14:paraId="3F061DDB">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15.1甲、乙双方协商解决。</w:t>
      </w:r>
    </w:p>
    <w:p w14:paraId="6F003B2E">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15.2若协商解决不成，双方明确按以下第_种方式解决：</w:t>
      </w:r>
    </w:p>
    <w:p w14:paraId="2667BA20">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1、提交仲裁委员会仲裁，具体如下：</w:t>
      </w:r>
    </w:p>
    <w:p w14:paraId="38C815C6">
      <w:pPr>
        <w:pStyle w:val="13"/>
        <w:spacing w:line="30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2、向人民法院提起诉讼。</w:t>
      </w:r>
    </w:p>
    <w:p w14:paraId="5C8898B8">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十六、合同其他条款</w:t>
      </w:r>
      <w:r>
        <w:rPr>
          <w:rFonts w:hint="eastAsia" w:asciiTheme="majorEastAsia" w:hAnsiTheme="majorEastAsia" w:eastAsiaTheme="majorEastAsia" w:cstheme="majorEastAsia"/>
          <w:sz w:val="24"/>
          <w:szCs w:val="24"/>
        </w:rPr>
        <w:br w:type="textWrapping"/>
      </w:r>
    </w:p>
    <w:p w14:paraId="250FB305">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十七、其他约定</w:t>
      </w:r>
    </w:p>
    <w:p w14:paraId="1CB1362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17.1合同文件与本合同具有同等法律效力。</w:t>
      </w:r>
    </w:p>
    <w:p w14:paraId="495AB5D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17.2合同生效：合同经双方法定代表人或委托代理人签字并加盖单位公章后生效；</w:t>
      </w:r>
    </w:p>
    <w:p w14:paraId="2DD97BBA">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17.3本合同未尽事宜，遵照《中华人民共和国民法典》有关条文执行。</w:t>
      </w:r>
    </w:p>
    <w:p w14:paraId="6D6B14B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17.4本合同正本一式_______份，具有同等法律效力，甲方、乙方各执_______份；副本_______份，_______</w:t>
      </w:r>
    </w:p>
    <w:p w14:paraId="7B3F797A">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17.5本合同已用于政府采购合同融资，为本项目提供合同融资的金融机构为：_______，甲方应及时将资金支付到本合同乙方账号。</w:t>
      </w:r>
    </w:p>
    <w:p w14:paraId="3D743B40">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中标（成交）供应商应于采购合同签订之日起_______内，向发放政采贷的金融机构提交政府采购中标（成交）通知书和政府采购合同，贷款金额以政府采购合同金额为限。</w:t>
      </w:r>
    </w:p>
    <w:p w14:paraId="01F7980F">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17.6其他</w:t>
      </w:r>
    </w:p>
    <w:p w14:paraId="4B69471C">
      <w:pPr>
        <w:pStyle w:val="13"/>
        <w:jc w:val="left"/>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十八、合同附件</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70A736A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甲方（采购人）：</w:t>
      </w:r>
    </w:p>
    <w:p w14:paraId="2F7CFBB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法定（授权）代表人：</w:t>
      </w:r>
    </w:p>
    <w:p w14:paraId="26C8D57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纳税人识别号：</w:t>
      </w:r>
    </w:p>
    <w:p w14:paraId="52B8336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开户银行：</w:t>
      </w:r>
    </w:p>
    <w:p w14:paraId="2FF7F29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账号：</w:t>
      </w:r>
    </w:p>
    <w:p w14:paraId="5C09213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乙方（中标或成交人）：</w:t>
      </w:r>
    </w:p>
    <w:p w14:paraId="0406B45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法定（授权）代表人：</w:t>
      </w:r>
    </w:p>
    <w:p w14:paraId="51E99A9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纳税人识别号：</w:t>
      </w:r>
    </w:p>
    <w:p w14:paraId="56308088">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开户银行：</w:t>
      </w:r>
    </w:p>
    <w:p w14:paraId="1547222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账号：</w:t>
      </w:r>
    </w:p>
    <w:p w14:paraId="6D9D30C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签订地点：_____________</w:t>
      </w:r>
    </w:p>
    <w:p w14:paraId="5E893AA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签订日期：____年___月___日</w:t>
      </w:r>
    </w:p>
    <w:p w14:paraId="1D22F2E2">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193CE6D0">
      <w:pPr>
        <w:pStyle w:val="13"/>
        <w:jc w:val="center"/>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第七章 投标文件格式</w:t>
      </w:r>
    </w:p>
    <w:p w14:paraId="5AE2ADA1">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编制说明</w:t>
      </w:r>
    </w:p>
    <w:p w14:paraId="15F7995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1、除招标文件另有规定外，本章中：</w:t>
      </w:r>
    </w:p>
    <w:p w14:paraId="5CEBD5B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1.1涉及投标人的“全称”：</w:t>
      </w:r>
    </w:p>
    <w:p w14:paraId="5EBF22A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（1）不接受联合体投标的，指投标人的全称。</w:t>
      </w:r>
    </w:p>
    <w:p w14:paraId="75FB38A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（2）接受联合体投标且投标人为联合体的，指牵头方的全称并加注（联合体牵头方），即应表述为：“牵头方的全称（联合体牵头方）”。</w:t>
      </w:r>
    </w:p>
    <w:p w14:paraId="549304B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1.2涉及投标人“加盖单位公章”：</w:t>
      </w:r>
    </w:p>
    <w:p w14:paraId="49E7C59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（1）不接受联合体投标的，指加盖投标人的单位公章。</w:t>
      </w:r>
    </w:p>
    <w:p w14:paraId="4E3DE19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（2）接受联合体投标且投标人为联合体的，指加盖联合体牵头方的单位公章。</w:t>
      </w:r>
    </w:p>
    <w:p w14:paraId="2188D78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1.3涉及“投标人代表签字”：</w:t>
      </w:r>
    </w:p>
    <w:p w14:paraId="2C81D1F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（1）不接受联合体投标的，指由投标人的单位负责人或其授权的委托代理人签字，由委托代理人签字的，应提供“单位授权书”。</w:t>
      </w:r>
    </w:p>
    <w:p w14:paraId="687DB32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（2）接受联合体投标且投标人为联合体的，指由联合体牵头方的单位负责人或其授权的委托代理人签字，由委托代理人签字的，应提供“单位授权书”。</w:t>
      </w:r>
    </w:p>
    <w:p w14:paraId="1BAFEC1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1.4“其他组织”指合伙企业、非企业专业服务机构、个体工商户、农村承包经营户等。</w:t>
      </w:r>
    </w:p>
    <w:p w14:paraId="29F3E0E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1.5“自然人”指具有完全民事行为能力、能够承担民事责任和义务的中国公民。</w:t>
      </w:r>
    </w:p>
    <w:p w14:paraId="38A6054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2、除招标文件另有规定外，本章中“投标人的资格及资信证明文件”：</w:t>
      </w:r>
    </w:p>
    <w:p w14:paraId="2A3781A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2.1投标人应按照招标文件第四章第1.3条第（2）款规定及本章规定进行编制，如有必要，可增加附页，附页作为资格及资信文件的组成部分。</w:t>
      </w:r>
    </w:p>
    <w:p w14:paraId="5A2A766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2.2接受联合体投标且投标人为联合体的，联合体中的各方均应按照本章第2.1条规定提交相应的全部资料。</w:t>
      </w:r>
    </w:p>
    <w:p w14:paraId="7B5D03B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3、投标人对投标文件的索引应编制页码。</w:t>
      </w:r>
    </w:p>
    <w:p w14:paraId="6564537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4、本章提供格式仅供参考，投标人应根据自身实际情况制作投标文件。</w:t>
      </w:r>
    </w:p>
    <w:p w14:paraId="50551D32">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5A550C08">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封面格式(资格及资信证明部分)</w:t>
      </w:r>
    </w:p>
    <w:p w14:paraId="5DE9BCB4">
      <w:pPr>
        <w:pStyle w:val="13"/>
        <w:jc w:val="center"/>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福建省政府采购投标文件</w:t>
      </w:r>
    </w:p>
    <w:p w14:paraId="34A32149">
      <w:pPr>
        <w:pStyle w:val="13"/>
        <w:jc w:val="center"/>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（资格及资信证明部分）</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791D9C17">
      <w:pPr>
        <w:pStyle w:val="13"/>
        <w:jc w:val="center"/>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（填写正本或副本）</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1EF04005">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（项目名称：（由投标人填写）</w:t>
      </w:r>
    </w:p>
    <w:p w14:paraId="43A64EBA">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（备案编号：（由投标人填写）</w:t>
      </w:r>
    </w:p>
    <w:p w14:paraId="675E37F2">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（项目编号：（由投标人填写）</w:t>
      </w:r>
    </w:p>
    <w:p w14:paraId="25A4D43E">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（所投采购包：（由投标人填写）</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3B803533">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投标人：（填写“全称”）</w:t>
      </w:r>
    </w:p>
    <w:p w14:paraId="6C7A1B24">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（由投标人填写）年（由投标人填写）月</w:t>
      </w:r>
    </w:p>
    <w:p w14:paraId="5293ADDB">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2DF29DA2">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索引</w:t>
      </w:r>
    </w:p>
    <w:p w14:paraId="60090AB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一、投标函</w:t>
      </w:r>
    </w:p>
    <w:p w14:paraId="71294F5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二、投标人的资格及资信证明文件</w:t>
      </w:r>
    </w:p>
    <w:p w14:paraId="7360084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三、投标保证金</w:t>
      </w:r>
    </w:p>
    <w:p w14:paraId="472C473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1B2E54D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资格及资信证明部分中不得出现报价部分的全部或部分的投标报价信息（或组成资料），否则资格审查不合格。（联合体协议及分包意向协议中的比例规定，不适用本条款）</w:t>
      </w:r>
    </w:p>
    <w:p w14:paraId="440AE4FB">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68FB0EF1">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一、投标函</w:t>
      </w:r>
    </w:p>
    <w:p w14:paraId="48D2F38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5D32768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兹收到贵单位关于</w:t>
      </w:r>
      <w:r>
        <w:rPr>
          <w:rFonts w:hint="eastAsia" w:asciiTheme="majorEastAsia" w:hAnsiTheme="majorEastAsia" w:eastAsiaTheme="majorEastAsia" w:cstheme="majorEastAsia"/>
          <w:sz w:val="24"/>
          <w:szCs w:val="24"/>
          <w:u w:val="single"/>
        </w:rPr>
        <w:t xml:space="preserve">（填写“项目名称”） </w:t>
      </w:r>
      <w:r>
        <w:rPr>
          <w:rFonts w:hint="eastAsia" w:asciiTheme="majorEastAsia" w:hAnsiTheme="majorEastAsia" w:eastAsiaTheme="majorEastAsia" w:cstheme="majorEastAsia"/>
          <w:sz w:val="24"/>
          <w:szCs w:val="24"/>
        </w:rPr>
        <w:t>项目</w:t>
      </w:r>
      <w:r>
        <w:rPr>
          <w:rFonts w:hint="eastAsia" w:asciiTheme="majorEastAsia" w:hAnsiTheme="majorEastAsia" w:eastAsiaTheme="majorEastAsia" w:cstheme="majorEastAsia"/>
          <w:sz w:val="24"/>
          <w:szCs w:val="24"/>
          <w:u w:val="single"/>
        </w:rPr>
        <w:t xml:space="preserve">（项目编号：　　　　　） </w:t>
      </w:r>
      <w:r>
        <w:rPr>
          <w:rFonts w:hint="eastAsia" w:asciiTheme="majorEastAsia" w:hAnsiTheme="majorEastAsia" w:eastAsiaTheme="majorEastAsia" w:cstheme="majorEastAsia"/>
          <w:sz w:val="24"/>
          <w:szCs w:val="24"/>
        </w:rPr>
        <w:t>的投标邀请，本投标人代表</w:t>
      </w:r>
      <w:r>
        <w:rPr>
          <w:rFonts w:hint="eastAsia" w:asciiTheme="majorEastAsia" w:hAnsiTheme="majorEastAsia" w:eastAsiaTheme="majorEastAsia" w:cstheme="majorEastAsia"/>
          <w:sz w:val="24"/>
          <w:szCs w:val="24"/>
          <w:u w:val="single"/>
        </w:rPr>
        <w:t xml:space="preserve">（填写“全名”） </w:t>
      </w:r>
      <w:r>
        <w:rPr>
          <w:rFonts w:hint="eastAsia" w:asciiTheme="majorEastAsia" w:hAnsiTheme="majorEastAsia" w:eastAsiaTheme="majorEastAsia" w:cstheme="majorEastAsia"/>
          <w:sz w:val="24"/>
          <w:szCs w:val="24"/>
        </w:rPr>
        <w:t>已获得我方正式授权并代表投标人（填写“全称”）参加投标，并提交投标文件。我方提交的全部投标文件由下述部分组成：</w:t>
      </w:r>
    </w:p>
    <w:p w14:paraId="5D6421C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（1）资格及资信证明部分</w:t>
      </w:r>
    </w:p>
    <w:p w14:paraId="54851FB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①投标函</w:t>
      </w:r>
    </w:p>
    <w:p w14:paraId="436C527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②投标人的资格及资信证明文件</w:t>
      </w:r>
    </w:p>
    <w:p w14:paraId="053FE4A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③投标保证金</w:t>
      </w:r>
    </w:p>
    <w:p w14:paraId="0388360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（2）报价部分</w:t>
      </w:r>
    </w:p>
    <w:p w14:paraId="4186B13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①开标一览表</w:t>
      </w:r>
    </w:p>
    <w:p w14:paraId="6EED805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②投标分项报价表</w:t>
      </w:r>
    </w:p>
    <w:p w14:paraId="1D7FD79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③招标文件规定的价格扣除证明材料（若有）</w:t>
      </w:r>
    </w:p>
    <w:p w14:paraId="130C54C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④招标文件规定的加分证明材料（若有）</w:t>
      </w:r>
    </w:p>
    <w:p w14:paraId="554CD22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（3）技术商务部分</w:t>
      </w:r>
    </w:p>
    <w:p w14:paraId="233F5D3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①标的说明一览表</w:t>
      </w:r>
    </w:p>
    <w:p w14:paraId="649DA14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②技术和服务要求响应表</w:t>
      </w:r>
    </w:p>
    <w:p w14:paraId="6547C8E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③商务条件响应表</w:t>
      </w:r>
    </w:p>
    <w:p w14:paraId="2BFD578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④投标人提交的其他资料（若有）</w:t>
      </w:r>
    </w:p>
    <w:p w14:paraId="0E63011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根据本函，本投标人代表宣布我方保证遵守招标文件的全部规定，同时：</w:t>
      </w:r>
    </w:p>
    <w:p w14:paraId="6799903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1、确认：</w:t>
      </w:r>
    </w:p>
    <w:p w14:paraId="390ADD2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1.1所投采购包的投标报价详见“开标一览表”及“投标分项报价表”。</w:t>
      </w:r>
    </w:p>
    <w:p w14:paraId="726E851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1.2我方已详细审查全部招标文件[包括但不限于：有关附件（若有）、澄清或修改（若有）等]，并自行承担因对全部招标文件理解不正确或误解而产生的相应后果和责任。</w:t>
      </w:r>
    </w:p>
    <w:p w14:paraId="19BF4ED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2、承诺及声明：</w:t>
      </w:r>
    </w:p>
    <w:p w14:paraId="5F58B43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2.1我方具备招标文件第一章载明的“投标人的资格要求”且符合招标文件第三章载明的“二、投标人”之规定，否则投标无效。</w:t>
      </w:r>
    </w:p>
    <w:p w14:paraId="6139626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2.2我方提交的投标文件各组成部分的全部内容及资料是不可割离且真实、有效、准确、完整和不具有任何误导性的，否则产生不利后果由我方承担责任。</w:t>
      </w:r>
    </w:p>
    <w:p w14:paraId="5656FB3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2.3我方提供的标的价格不高于同期市场价格，否则产生不利后果由我方承担责任。</w:t>
      </w:r>
    </w:p>
    <w:p w14:paraId="28BD4FD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2.4投标保证金：若出现招标文件第三章规定的不予退还情形，同意贵单位不予退还。</w:t>
      </w:r>
    </w:p>
    <w:p w14:paraId="4D87DFE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2.5投标有效期：按照招标文件第三章规定执行，并在招标文件第二章载明的期限内保持有效。</w:t>
      </w:r>
    </w:p>
    <w:p w14:paraId="3810634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2.6若中标，将按照招标文件、我方投标文件及政府采购合同履行责任和义务。</w:t>
      </w:r>
    </w:p>
    <w:p w14:paraId="319EF5F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2.7若贵单位要求，我方同意提供与本项目投标有关的一切资料、数据或文件，并完全理解贵单位不一定要接受最低的投标报价或收到的任何投标。</w:t>
      </w:r>
    </w:p>
    <w:p w14:paraId="6435D1F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2.8 我方承诺遵守《中华人民共和国劳动合同法》有关规定和《中华人民共和国妇女权益保障法 》中关于“劳动和社会保障权益”的有关要求。</w:t>
      </w:r>
    </w:p>
    <w:p w14:paraId="79B3531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2.9我方承诺投标文件所提供的全部资料真实可靠，并接受评标委员会、采购人、采购代理机构、监管部门进一步审查其中任何资料真实性的要求。</w:t>
      </w:r>
    </w:p>
    <w:p w14:paraId="45CF125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2.10除招标文件另有规定外，对于贵单位按照下述联络方式发出的任何信息或通知，均视为我方已收悉前述信息或通知的全部内容：</w:t>
      </w:r>
    </w:p>
    <w:p w14:paraId="1E9E0CC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通信地址：                                        </w:t>
      </w:r>
    </w:p>
    <w:p w14:paraId="02054A0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邮编：                                           </w:t>
      </w:r>
    </w:p>
    <w:p w14:paraId="6E514B5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联系方法：（包括但不限于：联系人、联系电话、手机、传真、电子邮箱等）</w:t>
      </w:r>
    </w:p>
    <w:p w14:paraId="5C8C57D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投标人：（全称并加盖单位公章）</w:t>
      </w:r>
    </w:p>
    <w:p w14:paraId="6059F0B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    年   月   日</w:t>
      </w:r>
    </w:p>
    <w:p w14:paraId="03CF41C2">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69A4FE37">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二、投标人的资格及资信证明文件</w:t>
      </w:r>
    </w:p>
    <w:p w14:paraId="36B5D26D">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二-1单位授权书（若有）</w:t>
      </w:r>
    </w:p>
    <w:p w14:paraId="7FEDD6D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1175607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我方的单位负责人</w:t>
      </w:r>
      <w:r>
        <w:rPr>
          <w:rFonts w:hint="eastAsia" w:asciiTheme="majorEastAsia" w:hAnsiTheme="majorEastAsia" w:eastAsiaTheme="majorEastAsia" w:cstheme="majorEastAsia"/>
          <w:sz w:val="24"/>
          <w:szCs w:val="24"/>
          <w:u w:val="single"/>
        </w:rPr>
        <w:t>（填写“单位负责人全名”）</w:t>
      </w:r>
      <w:r>
        <w:rPr>
          <w:rFonts w:hint="eastAsia" w:asciiTheme="majorEastAsia" w:hAnsiTheme="majorEastAsia" w:eastAsiaTheme="majorEastAsia" w:cstheme="majorEastAsia"/>
          <w:sz w:val="24"/>
          <w:szCs w:val="24"/>
        </w:rPr>
        <w:t>授权</w:t>
      </w:r>
      <w:r>
        <w:rPr>
          <w:rFonts w:hint="eastAsia" w:asciiTheme="majorEastAsia" w:hAnsiTheme="majorEastAsia" w:eastAsiaTheme="majorEastAsia" w:cstheme="majorEastAsia"/>
          <w:sz w:val="24"/>
          <w:szCs w:val="24"/>
          <w:u w:val="single"/>
        </w:rPr>
        <w:t>（填写“投标人代表全名”）</w:t>
      </w:r>
      <w:r>
        <w:rPr>
          <w:rFonts w:hint="eastAsia" w:asciiTheme="majorEastAsia" w:hAnsiTheme="majorEastAsia" w:eastAsiaTheme="majorEastAsia" w:cstheme="majorEastAsia"/>
          <w:sz w:val="24"/>
          <w:szCs w:val="24"/>
        </w:rPr>
        <w:t>为投标人代表，代表我方参加</w:t>
      </w:r>
      <w:r>
        <w:rPr>
          <w:rFonts w:hint="eastAsia" w:asciiTheme="majorEastAsia" w:hAnsiTheme="majorEastAsia" w:eastAsiaTheme="majorEastAsia" w:cstheme="majorEastAsia"/>
          <w:sz w:val="24"/>
          <w:szCs w:val="24"/>
          <w:u w:val="single"/>
        </w:rPr>
        <w:t>（填写“项目名称”）</w:t>
      </w:r>
      <w:r>
        <w:rPr>
          <w:rFonts w:hint="eastAsia" w:asciiTheme="majorEastAsia" w:hAnsiTheme="majorEastAsia" w:eastAsiaTheme="majorEastAsia" w:cstheme="majorEastAsia"/>
          <w:sz w:val="24"/>
          <w:szCs w:val="24"/>
        </w:rPr>
        <w:t>项目（项目编号：</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9A8700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投标人代表无转委权。特此授权。</w:t>
      </w:r>
    </w:p>
    <w:p w14:paraId="000D4D5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（以下无正文）</w:t>
      </w:r>
    </w:p>
    <w:p w14:paraId="10EF731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单位负责人：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身份证号：</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手机：</w:t>
      </w:r>
      <w:r>
        <w:rPr>
          <w:rFonts w:hint="eastAsia" w:asciiTheme="majorEastAsia" w:hAnsiTheme="majorEastAsia" w:eastAsiaTheme="majorEastAsia" w:cstheme="majorEastAsia"/>
          <w:sz w:val="24"/>
          <w:szCs w:val="24"/>
          <w:u w:val="single"/>
        </w:rPr>
        <w:t>　　　　　</w:t>
      </w:r>
    </w:p>
    <w:p w14:paraId="0BF9728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投标人代表：</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身份证号：</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手机：</w:t>
      </w:r>
      <w:r>
        <w:rPr>
          <w:rFonts w:hint="eastAsia" w:asciiTheme="majorEastAsia" w:hAnsiTheme="majorEastAsia" w:eastAsiaTheme="majorEastAsia" w:cstheme="majorEastAsia"/>
          <w:sz w:val="24"/>
          <w:szCs w:val="24"/>
          <w:u w:val="single"/>
        </w:rPr>
        <w:t>　　　　　</w:t>
      </w:r>
    </w:p>
    <w:p w14:paraId="44BF0D7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授权方</w:t>
      </w:r>
    </w:p>
    <w:p w14:paraId="2C8F1D1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158DD8E7">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签署日期： 年 月 日</w:t>
      </w:r>
    </w:p>
    <w:p w14:paraId="37127C7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附：单位负责人、投标人代表的身份证正反面复印件</w:t>
      </w:r>
    </w:p>
    <w:p w14:paraId="56222BF3">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要求：真实有效且内容完整、清晰、整洁。</w:t>
      </w:r>
    </w:p>
    <w:p w14:paraId="03AAA64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29F8DF8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1、企业（银行、保险、石油石化、电力、电信等行业除外）、事业单位和社会团体法人的“单位负责人”指法定代表人，即与实际提交的“营业执照等证明文件”载明的一致。</w:t>
      </w:r>
    </w:p>
    <w:p w14:paraId="6186DAE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5647CE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3、投标人（自然人除外）：若投标人代表为单位授权的委托代理人，应提供本授权书；若投标人代表为单位负责人，应在此项下提交其身份证正反面复印件，可不提供本授权书。</w:t>
      </w:r>
    </w:p>
    <w:p w14:paraId="0C78461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4、投标人为自然人的，可不填写本授权书。</w:t>
      </w:r>
    </w:p>
    <w:p w14:paraId="1769C97F">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226116B9">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二-2 证明材料</w:t>
      </w:r>
    </w:p>
    <w:p w14:paraId="7B08F39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A3CB2D2">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二-2-1 福建省政府采购供应商资格承诺函</w:t>
      </w:r>
    </w:p>
    <w:p w14:paraId="4B5C627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79397418">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单位名称(自然人姓名):</w:t>
      </w:r>
    </w:p>
    <w:p w14:paraId="60E3D144">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统一社会信用代码(自然人身份证号码):</w:t>
      </w:r>
    </w:p>
    <w:p w14:paraId="17BB4664">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法定代表人(负责人):</w:t>
      </w:r>
    </w:p>
    <w:p w14:paraId="78A0A578">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联系地址和电话:</w:t>
      </w:r>
    </w:p>
    <w:p w14:paraId="4D805C2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我单位(本人)自愿参加本次政府采购活动，严格遵守《中华人民共和国政府采购法》及相关法律法规，坚守公开、公平公正和诚实信用等原则，依法诚信经营，并郑重承诺:</w:t>
      </w:r>
    </w:p>
    <w:p w14:paraId="3885A7B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一、我单位(本人)具备采购文件要求以及《中华人民共和国政府采购法》第二十二条规定的条件:</w:t>
      </w:r>
    </w:p>
    <w:p w14:paraId="5AEE64CE">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1.具有独立承担民事责任的能力;</w:t>
      </w:r>
    </w:p>
    <w:p w14:paraId="5085F4BB">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2.具有良好的商业信誉和健全的财务会计制度;</w:t>
      </w:r>
    </w:p>
    <w:p w14:paraId="767BDD28">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3.具有履行合同所必需的设备和专业技术能力;</w:t>
      </w:r>
    </w:p>
    <w:p w14:paraId="1814456E">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4.有依法缴纳税收和社会保障资金的良好记录;</w:t>
      </w:r>
    </w:p>
    <w:p w14:paraId="4F54C165">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5.参加政府采购活动前三年内，在经营活动中没有重大违法记录；</w:t>
      </w:r>
    </w:p>
    <w:p w14:paraId="5F53E55F">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6.法律、行政法规规定的其他条件。</w:t>
      </w:r>
    </w:p>
    <w:p w14:paraId="53AF45C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ADECE4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BC4516A">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w:t>
      </w:r>
      <w:r>
        <w:rPr>
          <w:rFonts w:hint="eastAsia" w:asciiTheme="majorEastAsia" w:hAnsiTheme="majorEastAsia" w:eastAsiaTheme="majorEastAsia" w:cstheme="majorEastAsia"/>
          <w:sz w:val="24"/>
          <w:szCs w:val="24"/>
          <w:u w:val="single"/>
        </w:rPr>
        <w:t>名称(单位公章):</w:t>
      </w:r>
    </w:p>
    <w:p w14:paraId="65C8002B">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4D42F82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23A4C13B">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1.我单位(本人)专指参加政府采购活动的供应商(含自然人)；</w:t>
      </w:r>
    </w:p>
    <w:p w14:paraId="28CF08DF">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2.资格承诺的供应商应在投标(响应)文件中按此模板提供承诺函，否则，视为未按照招标文件规定提交投标人的资格及资信文件，按资格审查不通过处理。</w:t>
      </w:r>
    </w:p>
    <w:p w14:paraId="5E6B8819">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7DAC5117">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二-2-2 资格证明材料</w:t>
      </w:r>
    </w:p>
    <w:p w14:paraId="1A9C82FF">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营业执照等证明文件</w:t>
      </w:r>
    </w:p>
    <w:p w14:paraId="3780C27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6C5D9E6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）投标人为法人（包括企业、事业单位和社会团体）的</w:t>
      </w:r>
    </w:p>
    <w:p w14:paraId="13A4396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现附上由</w:t>
      </w:r>
      <w:r>
        <w:rPr>
          <w:rFonts w:hint="eastAsia" w:asciiTheme="majorEastAsia" w:hAnsiTheme="majorEastAsia" w:eastAsiaTheme="majorEastAsia" w:cstheme="majorEastAsia"/>
          <w:sz w:val="24"/>
          <w:szCs w:val="24"/>
          <w:u w:val="single"/>
        </w:rPr>
        <w:t>（（填写“签发机关全称”）</w:t>
      </w:r>
      <w:r>
        <w:rPr>
          <w:rFonts w:hint="eastAsia" w:asciiTheme="majorEastAsia" w:hAnsiTheme="majorEastAsia" w:eastAsiaTheme="majorEastAsia" w:cstheme="majorEastAsia"/>
          <w:sz w:val="24"/>
          <w:szCs w:val="24"/>
        </w:rPr>
        <w:t>签发的我方统一社会信用代码（请填写法人的具体证照名称）复印件，该证明材料真实有效，否则我方负全部责任。</w:t>
      </w:r>
    </w:p>
    <w:p w14:paraId="4456C6C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）投标人为非法人（包括其他组织、自然人）的</w:t>
      </w:r>
    </w:p>
    <w:p w14:paraId="63C6A03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□现附上由</w:t>
      </w:r>
      <w:r>
        <w:rPr>
          <w:rFonts w:hint="eastAsia" w:asciiTheme="majorEastAsia" w:hAnsiTheme="majorEastAsia" w:eastAsiaTheme="majorEastAsia" w:cstheme="majorEastAsia"/>
          <w:sz w:val="24"/>
          <w:szCs w:val="24"/>
          <w:u w:val="single"/>
        </w:rPr>
        <w:t>（（填写“签发机关全称”）</w:t>
      </w:r>
      <w:r>
        <w:rPr>
          <w:rFonts w:hint="eastAsia" w:asciiTheme="majorEastAsia" w:hAnsiTheme="majorEastAsia" w:eastAsiaTheme="majorEastAsia" w:cstheme="majorEastAsia"/>
          <w:sz w:val="24"/>
          <w:szCs w:val="24"/>
        </w:rPr>
        <w:t>签发的我方（请填写非自然人的非法人的具体证照名称）复印件，该证明材料真实有效，否则我方负全部责任。</w:t>
      </w:r>
    </w:p>
    <w:p w14:paraId="1D4D320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□现附上由</w:t>
      </w:r>
      <w:r>
        <w:rPr>
          <w:rFonts w:hint="eastAsia" w:asciiTheme="majorEastAsia" w:hAnsiTheme="majorEastAsia" w:eastAsiaTheme="majorEastAsia" w:cstheme="majorEastAsia"/>
          <w:sz w:val="24"/>
          <w:szCs w:val="24"/>
          <w:u w:val="single"/>
        </w:rPr>
        <w:t>（（填写“签发机关全称”）</w:t>
      </w:r>
      <w:r>
        <w:rPr>
          <w:rFonts w:hint="eastAsia" w:asciiTheme="majorEastAsia" w:hAnsiTheme="majorEastAsia" w:eastAsiaTheme="majorEastAsia" w:cstheme="majorEastAsia"/>
          <w:sz w:val="24"/>
          <w:szCs w:val="24"/>
        </w:rPr>
        <w:t>签发的我方（请填写自然人的身份证件名称）复印件，该证明材料真实有效，否则我方负全部责任。</w:t>
      </w:r>
    </w:p>
    <w:p w14:paraId="0F8EA5A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063C36C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1、请投标人按照实际情况编制填写，在相应的（）中打“√”并选择相应的“□”（若有）后，再按照本格式的要求提供相应证明材料的复印件。</w:t>
      </w:r>
    </w:p>
    <w:p w14:paraId="67AB6C7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4E5A924">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646087F9">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3AABAA41">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262F4BA8">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财务状况报告（财务报告、或资信证明）</w:t>
      </w:r>
    </w:p>
    <w:p w14:paraId="4B0F84D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419DEDF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）投标人提供财务报告的</w:t>
      </w:r>
    </w:p>
    <w:p w14:paraId="4D13F12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□企业适用：现附上我方</w:t>
      </w:r>
      <w:r>
        <w:rPr>
          <w:rFonts w:hint="eastAsia" w:asciiTheme="majorEastAsia" w:hAnsiTheme="majorEastAsia" w:eastAsiaTheme="majorEastAsia" w:cstheme="majorEastAsia"/>
          <w:sz w:val="24"/>
          <w:szCs w:val="24"/>
          <w:u w:val="single"/>
        </w:rPr>
        <w:t>（填写“具体的年度、或半年度、季度”）</w:t>
      </w:r>
      <w:r>
        <w:rPr>
          <w:rFonts w:hint="eastAsia" w:asciiTheme="majorEastAsia" w:hAnsiTheme="majorEastAsia" w:eastAsiaTheme="majorEastAsia" w:cstheme="majorEastAsia"/>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4392A89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□事业单位适用：现附上我方</w:t>
      </w:r>
      <w:r>
        <w:rPr>
          <w:rFonts w:hint="eastAsia" w:asciiTheme="majorEastAsia" w:hAnsiTheme="majorEastAsia" w:eastAsiaTheme="majorEastAsia" w:cstheme="majorEastAsia"/>
          <w:sz w:val="24"/>
          <w:szCs w:val="24"/>
          <w:u w:val="single"/>
        </w:rPr>
        <w:t>（填写“具体的年度、或半年度、或季度”）</w:t>
      </w:r>
      <w:r>
        <w:rPr>
          <w:rFonts w:hint="eastAsia" w:asciiTheme="majorEastAsia" w:hAnsiTheme="majorEastAsia" w:eastAsiaTheme="majorEastAsia" w:cstheme="majorEastAsia"/>
          <w:sz w:val="24"/>
          <w:szCs w:val="24"/>
        </w:rPr>
        <w:t>财务报告复印件，包括资产负债表、收入支出表（或收入费用表）、财政补助收入支出表（若有）、会计师事务所营业执照和注册会计师资格证书，上述证明材料真实有效，否则我方负全部责任。</w:t>
      </w:r>
    </w:p>
    <w:p w14:paraId="7FF1951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□社会团体、民办非企适用：现附上我方</w:t>
      </w:r>
      <w:r>
        <w:rPr>
          <w:rFonts w:hint="eastAsia" w:asciiTheme="majorEastAsia" w:hAnsiTheme="majorEastAsia" w:eastAsiaTheme="majorEastAsia" w:cstheme="majorEastAsia"/>
          <w:sz w:val="24"/>
          <w:szCs w:val="24"/>
          <w:u w:val="single"/>
        </w:rPr>
        <w:t>（填写“具体的年度、或半年度、或季度”）</w:t>
      </w:r>
      <w:r>
        <w:rPr>
          <w:rFonts w:hint="eastAsia" w:asciiTheme="majorEastAsia" w:hAnsiTheme="majorEastAsia" w:eastAsiaTheme="majorEastAsia" w:cstheme="majorEastAsia"/>
          <w:sz w:val="24"/>
          <w:szCs w:val="24"/>
        </w:rPr>
        <w:t>财务报告复印件，包括资产负债表、业务活动表、现金流量表、会计师事务所营业执照和注册会计师资格证书，上述证明材料真实有效，否则我方负全部责任。</w:t>
      </w:r>
    </w:p>
    <w:p w14:paraId="7525B29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）投标人提供资信证明的</w:t>
      </w:r>
    </w:p>
    <w:p w14:paraId="20B5726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□非自然人适用（包括企业、事业单位、社会团体和其他组织）：现附上我方银行：</w:t>
      </w:r>
      <w:r>
        <w:rPr>
          <w:rFonts w:hint="eastAsia" w:asciiTheme="majorEastAsia" w:hAnsiTheme="majorEastAsia" w:eastAsiaTheme="majorEastAsia" w:cstheme="majorEastAsia"/>
          <w:sz w:val="24"/>
          <w:szCs w:val="24"/>
          <w:u w:val="single"/>
        </w:rPr>
        <w:t>（填写“开户银行全称”）</w:t>
      </w:r>
      <w:r>
        <w:rPr>
          <w:rFonts w:hint="eastAsia" w:asciiTheme="majorEastAsia" w:hAnsiTheme="majorEastAsia" w:eastAsiaTheme="majorEastAsia" w:cstheme="majorEastAsia"/>
          <w:sz w:val="24"/>
          <w:szCs w:val="24"/>
        </w:rPr>
        <w:t>出具的资信证明复印件，上述证明材料真实有效，否则我方负全部责任。</w:t>
      </w:r>
    </w:p>
    <w:p w14:paraId="7E34EA3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□自然人适用：现附上我方银行</w:t>
      </w:r>
      <w:r>
        <w:rPr>
          <w:rFonts w:hint="eastAsia" w:asciiTheme="majorEastAsia" w:hAnsiTheme="majorEastAsia" w:eastAsiaTheme="majorEastAsia" w:cstheme="majorEastAsia"/>
          <w:sz w:val="24"/>
          <w:szCs w:val="24"/>
          <w:u w:val="single"/>
        </w:rPr>
        <w:t>：（填写自然人的“个人账户的开户银行全称”）</w:t>
      </w:r>
      <w:r>
        <w:rPr>
          <w:rFonts w:hint="eastAsia" w:asciiTheme="majorEastAsia" w:hAnsiTheme="majorEastAsia" w:eastAsiaTheme="majorEastAsia" w:cstheme="majorEastAsia"/>
          <w:sz w:val="24"/>
          <w:szCs w:val="24"/>
        </w:rPr>
        <w:t>出具的资信证明复印件，上述证明材料真实有效，否则我方负全部责任。</w:t>
      </w:r>
    </w:p>
    <w:p w14:paraId="78D38F9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21DCF2D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1、请投标人按照实际情况编制填写，在相应的（）中打“√”并选择相应的“□”（若有）后，再按照本格式的要求提供相应证明材料的复印件。</w:t>
      </w:r>
    </w:p>
    <w:p w14:paraId="60A9221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2、投标人提供的财务报告复印件（成立年限按照投标截止时间推算）应符合下列规定：</w:t>
      </w:r>
    </w:p>
    <w:p w14:paraId="19F7753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2.1成立年限满1年及以上的投标人，提供经审计的招标文件规定的年度财务报告。</w:t>
      </w:r>
    </w:p>
    <w:p w14:paraId="32C63D6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2.2成立年限满半年但不足1年的投标人，提供该半年度中任一季度的季度财务报告或该半年度的半年度财务报告。</w:t>
      </w:r>
    </w:p>
    <w:p w14:paraId="4C0078B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BD287E4">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6FD0EB79">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2171BC31">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2D96037F">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依法缴纳税收证明材料</w:t>
      </w:r>
    </w:p>
    <w:p w14:paraId="1371680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74ECB46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1、依法缴纳税收的投标人</w:t>
      </w:r>
    </w:p>
    <w:p w14:paraId="2BF4CF8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）法人（包括企业、事业单位和社会团体）的</w:t>
      </w:r>
    </w:p>
    <w:p w14:paraId="11D6223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现附上自</w:t>
      </w:r>
      <w:r>
        <w:rPr>
          <w:rFonts w:hint="eastAsia" w:asciiTheme="majorEastAsia" w:hAnsiTheme="majorEastAsia" w:eastAsiaTheme="majorEastAsia" w:cstheme="majorEastAsia"/>
          <w:sz w:val="24"/>
          <w:szCs w:val="24"/>
          <w:u w:val="single"/>
        </w:rPr>
        <w:t>　　年　　月　　日</w:t>
      </w:r>
      <w:r>
        <w:rPr>
          <w:rFonts w:hint="eastAsia" w:asciiTheme="majorEastAsia" w:hAnsiTheme="majorEastAsia" w:eastAsiaTheme="majorEastAsia" w:cstheme="majorEastAsia"/>
          <w:sz w:val="24"/>
          <w:szCs w:val="24"/>
        </w:rPr>
        <w:t>至</w:t>
      </w:r>
      <w:r>
        <w:rPr>
          <w:rFonts w:hint="eastAsia" w:asciiTheme="majorEastAsia" w:hAnsiTheme="majorEastAsia" w:eastAsiaTheme="majorEastAsia" w:cstheme="majorEastAsia"/>
          <w:sz w:val="24"/>
          <w:szCs w:val="24"/>
          <w:u w:val="single"/>
        </w:rPr>
        <w:t>　　年　　月　　日</w:t>
      </w:r>
      <w:r>
        <w:rPr>
          <w:rFonts w:hint="eastAsia" w:asciiTheme="majorEastAsia" w:hAnsiTheme="majorEastAsia" w:eastAsiaTheme="majorEastAsia" w:cstheme="majorEastAsia"/>
          <w:sz w:val="24"/>
          <w:szCs w:val="24"/>
        </w:rPr>
        <w:t>期间我方缴纳（包括但不限于税务机关出具的专用收据、税收缴纳证明或税收代缴银行的缴款收讫凭证）等税收凭据复印件，上述证明材料真实有效，否则我方负全部责任。</w:t>
      </w:r>
    </w:p>
    <w:p w14:paraId="6796461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）非法人（包括其他组织、自然人）的</w:t>
      </w:r>
    </w:p>
    <w:p w14:paraId="7DECCC0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现附上自</w:t>
      </w:r>
      <w:r>
        <w:rPr>
          <w:rFonts w:hint="eastAsia" w:asciiTheme="majorEastAsia" w:hAnsiTheme="majorEastAsia" w:eastAsiaTheme="majorEastAsia" w:cstheme="majorEastAsia"/>
          <w:sz w:val="24"/>
          <w:szCs w:val="24"/>
          <w:u w:val="single"/>
        </w:rPr>
        <w:t>　　年　　月　　日</w:t>
      </w:r>
      <w:r>
        <w:rPr>
          <w:rFonts w:hint="eastAsia" w:asciiTheme="majorEastAsia" w:hAnsiTheme="majorEastAsia" w:eastAsiaTheme="majorEastAsia" w:cstheme="majorEastAsia"/>
          <w:sz w:val="24"/>
          <w:szCs w:val="24"/>
        </w:rPr>
        <w:t>至</w:t>
      </w:r>
      <w:r>
        <w:rPr>
          <w:rFonts w:hint="eastAsia" w:asciiTheme="majorEastAsia" w:hAnsiTheme="majorEastAsia" w:eastAsiaTheme="majorEastAsia" w:cstheme="majorEastAsia"/>
          <w:sz w:val="24"/>
          <w:szCs w:val="24"/>
          <w:u w:val="single"/>
        </w:rPr>
        <w:t>　　年　　月　　日</w:t>
      </w:r>
      <w:r>
        <w:rPr>
          <w:rFonts w:hint="eastAsia" w:asciiTheme="majorEastAsia" w:hAnsiTheme="majorEastAsia" w:eastAsiaTheme="majorEastAsia" w:cstheme="majorEastAsia"/>
          <w:sz w:val="24"/>
          <w:szCs w:val="24"/>
        </w:rPr>
        <w:t>期间我方缴纳（包括但不限于税务机关出具的专用收据、税收缴纳证明或税收代缴银行的缴款收讫凭证）等税收凭据复印件，上述证明材料真实有效，否则我方负全部责任。</w:t>
      </w:r>
    </w:p>
    <w:p w14:paraId="4C327CE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2、依法免税的投标人</w:t>
      </w:r>
    </w:p>
    <w:p w14:paraId="16445C6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）现附上我方依法免税的证明材料复印件，上述证明材料真实有效，否则我方负全部责任。</w:t>
      </w:r>
    </w:p>
    <w:p w14:paraId="00AD916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54A4217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1、请投标人按照实际情况编制填写，在相应的（）中打“√”，并按照本格式的要求提供相应证明材料的复印件。</w:t>
      </w:r>
    </w:p>
    <w:p w14:paraId="5545298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2、投标人提供的税收缴纳凭据复印件应符合下列规定：</w:t>
      </w:r>
    </w:p>
    <w:p w14:paraId="0FD3726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2.1投标截止时间前（不含投标截止时间的当月）已依法缴纳税收的投标人，提供投标截止时间前六个月（不含投标截止时间的当月）中任一月份的税收缴纳凭据复印件。</w:t>
      </w:r>
    </w:p>
    <w:p w14:paraId="62B017A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2.2投标截止时间的当月成立的投标人，视同满足本项资格条件要求。</w:t>
      </w:r>
    </w:p>
    <w:p w14:paraId="463F4EE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3、若为依法免税范围的投标人，提供依法免税证明材料的，视同满足本项资格条件要求。</w:t>
      </w:r>
    </w:p>
    <w:p w14:paraId="3AFC97B6">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52E99788">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0FA9D956">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5057CD10">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依法缴纳社会保障资金证明材料</w:t>
      </w:r>
    </w:p>
    <w:p w14:paraId="248B4F0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468B67E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1、依法缴纳社会保障资金的投标人</w:t>
      </w:r>
    </w:p>
    <w:p w14:paraId="450896D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）法人（包括企业、事业单位和社会团体）的</w:t>
      </w:r>
    </w:p>
    <w:p w14:paraId="1F5EE1E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现附上自</w:t>
      </w:r>
      <w:r>
        <w:rPr>
          <w:rFonts w:hint="eastAsia" w:asciiTheme="majorEastAsia" w:hAnsiTheme="majorEastAsia" w:eastAsiaTheme="majorEastAsia" w:cstheme="majorEastAsia"/>
          <w:sz w:val="24"/>
          <w:szCs w:val="24"/>
          <w:u w:val="single"/>
        </w:rPr>
        <w:t>　　年　　月　　日</w:t>
      </w:r>
      <w:r>
        <w:rPr>
          <w:rFonts w:hint="eastAsia" w:asciiTheme="majorEastAsia" w:hAnsiTheme="majorEastAsia" w:eastAsiaTheme="majorEastAsia" w:cstheme="majorEastAsia"/>
          <w:sz w:val="24"/>
          <w:szCs w:val="24"/>
        </w:rPr>
        <w:t>至</w:t>
      </w:r>
      <w:r>
        <w:rPr>
          <w:rFonts w:hint="eastAsia" w:asciiTheme="majorEastAsia" w:hAnsiTheme="majorEastAsia" w:eastAsiaTheme="majorEastAsia" w:cstheme="majorEastAsia"/>
          <w:sz w:val="24"/>
          <w:szCs w:val="24"/>
          <w:u w:val="single"/>
        </w:rPr>
        <w:t>　　年　　月　　日</w:t>
      </w:r>
      <w:r>
        <w:rPr>
          <w:rFonts w:hint="eastAsia" w:asciiTheme="majorEastAsia" w:hAnsiTheme="majorEastAsia" w:eastAsiaTheme="majorEastAsia" w:cstheme="maj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645035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）非法人（包括其他组织、自然人）的</w:t>
      </w:r>
    </w:p>
    <w:p w14:paraId="71FBB61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自</w:t>
      </w:r>
      <w:r>
        <w:rPr>
          <w:rFonts w:hint="eastAsia" w:asciiTheme="majorEastAsia" w:hAnsiTheme="majorEastAsia" w:eastAsiaTheme="majorEastAsia" w:cstheme="majorEastAsia"/>
          <w:sz w:val="24"/>
          <w:szCs w:val="24"/>
          <w:u w:val="single"/>
        </w:rPr>
        <w:t>　　年　　月　　日</w:t>
      </w:r>
      <w:r>
        <w:rPr>
          <w:rFonts w:hint="eastAsia" w:asciiTheme="majorEastAsia" w:hAnsiTheme="majorEastAsia" w:eastAsiaTheme="majorEastAsia" w:cstheme="majorEastAsia"/>
          <w:sz w:val="24"/>
          <w:szCs w:val="24"/>
        </w:rPr>
        <w:t>至</w:t>
      </w:r>
      <w:r>
        <w:rPr>
          <w:rFonts w:hint="eastAsia" w:asciiTheme="majorEastAsia" w:hAnsiTheme="majorEastAsia" w:eastAsiaTheme="majorEastAsia" w:cstheme="majorEastAsia"/>
          <w:sz w:val="24"/>
          <w:szCs w:val="24"/>
          <w:u w:val="single"/>
        </w:rPr>
        <w:t>　　年　　月　　日</w:t>
      </w:r>
      <w:r>
        <w:rPr>
          <w:rFonts w:hint="eastAsia" w:asciiTheme="majorEastAsia" w:hAnsiTheme="majorEastAsia" w:eastAsiaTheme="majorEastAsia" w:cstheme="maj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BB59B4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2、依法不需要缴纳或暂缓缴纳社会保障资金的投标人</w:t>
      </w:r>
    </w:p>
    <w:p w14:paraId="5BD8AD0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）现附上我方依法不需要缴纳或暂缓缴纳社会保障资金证明材料复印件，上述证明材料真实有效，否则我方负全部责任。</w:t>
      </w:r>
    </w:p>
    <w:p w14:paraId="1042415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7F5F52D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1、请投标人按照实际情况编制填写，在相应的（）中打“√”，并按照本格式的要求提供相应证明材料的复印件。</w:t>
      </w:r>
    </w:p>
    <w:p w14:paraId="67C227F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2、投标人提供的社会保障资金缴纳凭据复印件应符合下列规定：</w:t>
      </w:r>
    </w:p>
    <w:p w14:paraId="66BFFEF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1E8F25A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2.2投标截止时间的当月成立的投标人，视同满足本项资格条件要求。</w:t>
      </w:r>
    </w:p>
    <w:p w14:paraId="3DC998A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3、若为依法不需要缴纳或暂缓缴纳社会保障资金的投标人，提供依法不需要缴纳或暂缓缴纳社会保障资金证明材料的，视同满足本项资格条件要求。</w:t>
      </w:r>
    </w:p>
    <w:p w14:paraId="552A50D8">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2078EDFA">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526BB989">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0299BA50">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具备履行合同所必需设备和专业技术能力的声明函（若有）</w:t>
      </w:r>
    </w:p>
    <w:p w14:paraId="729F49E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3FDFCA9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我方具备履行合同所必需的设备和专业技术能力，否则产生不利后果由我方承担责任。</w:t>
      </w:r>
    </w:p>
    <w:p w14:paraId="5977541B">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特此声明。</w:t>
      </w:r>
    </w:p>
    <w:p w14:paraId="4FB86D2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375D16D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1、招标文件未要求投标人提供“具备履行合同所必需的设备和专业技术能力专项证明材料”的，投标人应提供本声明函。</w:t>
      </w:r>
    </w:p>
    <w:p w14:paraId="320311B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2、招标文件要求投标人提供“具备履行合同所必需的设备和专业技术能力专项证明材料”的，投标人可不提供本声明函。</w:t>
      </w:r>
    </w:p>
    <w:p w14:paraId="77B23B3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3、请投标人根据实际情况如实声明，否则视为提供虚假材料。</w:t>
      </w:r>
    </w:p>
    <w:p w14:paraId="445729A3">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5A66A8D7">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41F638D6">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5F2E5587">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参加采购活动前三年内在经营活动中没有重大违法记录书面声明</w:t>
      </w:r>
    </w:p>
    <w:p w14:paraId="42D864C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3B92BA9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CF2F9F2">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特此声明。</w:t>
      </w:r>
    </w:p>
    <w:p w14:paraId="384213D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012B42A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D8814D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请投标人根据实际情况如实声明，否则视为提供虚假材料。</w:t>
      </w:r>
    </w:p>
    <w:p w14:paraId="19869F23">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20381EBA">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1E3DE0D5">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25E27FFC">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二-3信用记录查询提示</w:t>
      </w:r>
    </w:p>
    <w:p w14:paraId="598214F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1、由资格审查小组通过网站查询并打印投标人的信用记录。</w:t>
      </w:r>
    </w:p>
    <w:p w14:paraId="6705035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DDDA6D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0F3936FF">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48914E73">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二-4中小企业声明函</w:t>
      </w:r>
    </w:p>
    <w:p w14:paraId="66BDA4C7">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（以资格条件落实中小企业扶持政策时适用，若有）</w:t>
      </w:r>
    </w:p>
    <w:p w14:paraId="6432A9E8">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中小企业声明函（货物）</w:t>
      </w:r>
    </w:p>
    <w:p w14:paraId="4C2E6E0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（项目名称）</w:t>
      </w:r>
      <w:r>
        <w:rPr>
          <w:rFonts w:hint="eastAsia" w:asciiTheme="majorEastAsia" w:hAnsiTheme="majorEastAsia" w:eastAsiaTheme="majorEastAsia" w:cstheme="majorEastAsia"/>
          <w:sz w:val="24"/>
          <w:szCs w:val="24"/>
        </w:rPr>
        <w:t>采购活动，提供的货物全部由符合政策要求的中小企业制造。相关企业（含联合体中的中小企业、签订分包意向协议的中小企业）的具体情况如下：</w:t>
      </w:r>
    </w:p>
    <w:p w14:paraId="232B76E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u w:val="single"/>
        </w:rPr>
        <w:t xml:space="preserve"> （标的名称） </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万元¹，属于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613C7AC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u w:val="single"/>
        </w:rPr>
        <w:t xml:space="preserve"> （标的名称） </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6A970CD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79B59C5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以上企业，不属于大企业的分支机构，不存在控股股东为大企业的情形，也不存在与大企业的负责人为同一人的情形。</w:t>
      </w:r>
    </w:p>
    <w:p w14:paraId="1AE54B5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本企业对上述声明内容的真实性负责。如有虚假，将依法承担相应责任。</w:t>
      </w:r>
    </w:p>
    <w:p w14:paraId="55581D1F">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479CF323">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1112523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2BA2243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1、从业人员、营业收入、资产总额填报上一年度数据，无上一年度数据的新成立企业可不填报。</w:t>
      </w:r>
    </w:p>
    <w:p w14:paraId="29C1460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EE9559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24ACA5A">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69E5120E">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中小企业声明函（工程、服务）</w:t>
      </w:r>
    </w:p>
    <w:p w14:paraId="2E7AB47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（项目名称）</w:t>
      </w:r>
      <w:r>
        <w:rPr>
          <w:rFonts w:hint="eastAsia" w:asciiTheme="majorEastAsia" w:hAnsiTheme="majorEastAsia" w:eastAsiaTheme="majorEastAsia" w:cstheme="maj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1C183B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；承建（承接）企业为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万元¹，属于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6717958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；承建（承接）企业为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2081C2E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7FC0528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以上企业，不属于大企业的分支机构，不存在控股股东为大企业的情形，也不存在与大企业的负责人为同一人的情形。</w:t>
      </w:r>
    </w:p>
    <w:p w14:paraId="5A56625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本企业对上述声明内容的真实性负责。如有虚假，将依法承担相应责任。</w:t>
      </w:r>
    </w:p>
    <w:p w14:paraId="744FADFE">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0B2D9109">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5B1AC09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0F90A34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1、从业人员、营业收入、资产总额填报上一年度数据，无上一年度数据的新成立企业可不填报。</w:t>
      </w:r>
    </w:p>
    <w:p w14:paraId="09EE18B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58CF7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F0A4865">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7F4DD8BC">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残疾人福利性单位声明函</w:t>
      </w:r>
    </w:p>
    <w:p w14:paraId="07E8B1E7">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（以资格条件落实中小企业扶持政策时适用，若有）</w:t>
      </w:r>
    </w:p>
    <w:p w14:paraId="038089F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AE72BB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E90FCA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）由本投标人承建的（填写“所投采购包、品目号”）工程</w:t>
      </w:r>
    </w:p>
    <w:p w14:paraId="61A88CB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）由本投标人承接的（填写“所投采购包、品目号”）服务；</w:t>
      </w:r>
    </w:p>
    <w:p w14:paraId="4B3AF4A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本投标人对上述声明的真实性负责。如有虚假，将依法承担相应责任。</w:t>
      </w:r>
    </w:p>
    <w:p w14:paraId="3AA6FF0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w:t>
      </w:r>
    </w:p>
    <w:p w14:paraId="7BB8012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1、请投标人按照实际情况编制填写本声明函，并在相应的（）中打“√”。</w:t>
      </w:r>
    </w:p>
    <w:p w14:paraId="1431883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2、若《残疾人福利性单位声明函》内容不真实，视为提供虚假材料。</w:t>
      </w:r>
    </w:p>
    <w:p w14:paraId="3BC15706">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13C26A68">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3710311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w:t>
      </w:r>
    </w:p>
    <w:p w14:paraId="14F5CA81">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监狱企业证明材料</w:t>
      </w:r>
    </w:p>
    <w:p w14:paraId="0B3FF29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投标人为监狱企业，提供本单位制造的货物（承接的服务），并在投标文件中提供省级以上监狱管理局、戒毒管理局（含新疆生产建设兵团）出具的属于监狱企业的证明文件。</w:t>
      </w:r>
    </w:p>
    <w:p w14:paraId="6B605FAA">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218F50CD">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二-5联合体协议（若有）</w:t>
      </w:r>
    </w:p>
    <w:p w14:paraId="38B7D4B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48CC19C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兹有</w:t>
      </w:r>
      <w:r>
        <w:rPr>
          <w:rFonts w:hint="eastAsia" w:asciiTheme="majorEastAsia" w:hAnsiTheme="majorEastAsia" w:eastAsiaTheme="majorEastAsia" w:cstheme="majorEastAsia"/>
          <w:sz w:val="24"/>
          <w:szCs w:val="24"/>
          <w:u w:val="single"/>
        </w:rPr>
        <w:t>（填写“联合体中各方的全称”，各方的全称之间请用“、”分割）</w:t>
      </w:r>
      <w:r>
        <w:rPr>
          <w:rFonts w:hint="eastAsia" w:asciiTheme="majorEastAsia" w:hAnsiTheme="majorEastAsia" w:eastAsiaTheme="majorEastAsia" w:cstheme="majorEastAsia"/>
          <w:sz w:val="24"/>
          <w:szCs w:val="24"/>
        </w:rPr>
        <w:t>自愿组成联合体，共同参加</w:t>
      </w:r>
      <w:r>
        <w:rPr>
          <w:rFonts w:hint="eastAsia" w:asciiTheme="majorEastAsia" w:hAnsiTheme="majorEastAsia" w:eastAsiaTheme="majorEastAsia" w:cstheme="majorEastAsia"/>
          <w:sz w:val="24"/>
          <w:szCs w:val="24"/>
          <w:u w:val="single"/>
        </w:rPr>
        <w:t>（填写“项目名称”）</w:t>
      </w:r>
      <w:r>
        <w:rPr>
          <w:rFonts w:hint="eastAsia" w:asciiTheme="majorEastAsia" w:hAnsiTheme="majorEastAsia" w:eastAsiaTheme="majorEastAsia" w:cstheme="majorEastAsia"/>
          <w:sz w:val="24"/>
          <w:szCs w:val="24"/>
        </w:rPr>
        <w:t xml:space="preserve"> 项目（项目编号：</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）的投标。现就联合体参加本项目投标的有关事宜达成下列协议：</w:t>
      </w:r>
    </w:p>
    <w:p w14:paraId="6EBC84F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一、联合体各方应承担的工作和义务具体如下：</w:t>
      </w:r>
    </w:p>
    <w:p w14:paraId="072C0CE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1、牵头方（全称）：</w:t>
      </w:r>
      <w:r>
        <w:rPr>
          <w:rFonts w:hint="eastAsia" w:asciiTheme="majorEastAsia" w:hAnsiTheme="majorEastAsia" w:eastAsiaTheme="majorEastAsia" w:cstheme="majorEastAsia"/>
          <w:sz w:val="24"/>
          <w:szCs w:val="24"/>
          <w:u w:val="single"/>
        </w:rPr>
        <w:t xml:space="preserve">（填写“工作及义务的具体内容”） </w:t>
      </w:r>
      <w:r>
        <w:rPr>
          <w:rFonts w:hint="eastAsia" w:asciiTheme="majorEastAsia" w:hAnsiTheme="majorEastAsia" w:eastAsiaTheme="majorEastAsia" w:cstheme="majorEastAsia"/>
          <w:sz w:val="24"/>
          <w:szCs w:val="24"/>
        </w:rPr>
        <w:t>；</w:t>
      </w:r>
    </w:p>
    <w:p w14:paraId="3F026CE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2、成员方：</w:t>
      </w:r>
    </w:p>
    <w:p w14:paraId="3811FA5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2.1（成员一的全称）：</w:t>
      </w:r>
      <w:r>
        <w:rPr>
          <w:rFonts w:hint="eastAsia" w:asciiTheme="majorEastAsia" w:hAnsiTheme="majorEastAsia" w:eastAsiaTheme="majorEastAsia" w:cstheme="majorEastAsia"/>
          <w:sz w:val="24"/>
          <w:szCs w:val="24"/>
          <w:u w:val="single"/>
        </w:rPr>
        <w:t>（填写“工作及义务的具体内容”）</w:t>
      </w:r>
      <w:r>
        <w:rPr>
          <w:rFonts w:hint="eastAsia" w:asciiTheme="majorEastAsia" w:hAnsiTheme="majorEastAsia" w:eastAsiaTheme="majorEastAsia" w:cstheme="majorEastAsia"/>
          <w:sz w:val="24"/>
          <w:szCs w:val="24"/>
        </w:rPr>
        <w:t xml:space="preserve"> ；</w:t>
      </w:r>
    </w:p>
    <w:p w14:paraId="6EFE567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27B0AA2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二、联合体各方的合同金额占比，具体如下：</w:t>
      </w:r>
    </w:p>
    <w:p w14:paraId="2F8765C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1.牵头方（</w:t>
      </w:r>
      <w:r>
        <w:rPr>
          <w:rFonts w:hint="eastAsia" w:asciiTheme="majorEastAsia" w:hAnsiTheme="majorEastAsia" w:eastAsiaTheme="majorEastAsia" w:cstheme="majorEastAsia"/>
          <w:sz w:val="24"/>
          <w:szCs w:val="24"/>
          <w:u w:val="single"/>
        </w:rPr>
        <w:t xml:space="preserve"> 全称</w:t>
      </w:r>
      <w:r>
        <w:rPr>
          <w:rFonts w:hint="eastAsia" w:asciiTheme="majorEastAsia" w:hAnsiTheme="majorEastAsia" w:eastAsiaTheme="majorEastAsia" w:cstheme="majorEastAsia"/>
          <w:sz w:val="24"/>
          <w:szCs w:val="24"/>
        </w:rPr>
        <w:t xml:space="preserve"> ）的合同金额占合同总额的</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w:t>
      </w:r>
    </w:p>
    <w:p w14:paraId="1CAA124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2.成员方：</w:t>
      </w:r>
    </w:p>
    <w:p w14:paraId="06AB2A4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w:t>
      </w:r>
      <w:r>
        <w:rPr>
          <w:rFonts w:hint="eastAsia" w:asciiTheme="majorEastAsia" w:hAnsiTheme="majorEastAsia" w:eastAsiaTheme="majorEastAsia" w:cstheme="majorEastAsia"/>
          <w:sz w:val="24"/>
          <w:szCs w:val="24"/>
          <w:u w:val="single"/>
        </w:rPr>
        <w:t xml:space="preserve"> 成员1的全称 </w:t>
      </w:r>
      <w:r>
        <w:rPr>
          <w:rFonts w:hint="eastAsia" w:asciiTheme="majorEastAsia" w:hAnsiTheme="majorEastAsia" w:eastAsiaTheme="majorEastAsia" w:cstheme="majorEastAsia"/>
          <w:sz w:val="24"/>
          <w:szCs w:val="24"/>
        </w:rPr>
        <w:t>）的合同金额占合同总额的</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w:t>
      </w:r>
    </w:p>
    <w:p w14:paraId="63D5765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393D9AE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三、联合体各方约定：</w:t>
      </w:r>
    </w:p>
    <w:p w14:paraId="76D4A50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1、由</w:t>
      </w:r>
      <w:r>
        <w:rPr>
          <w:rFonts w:hint="eastAsia" w:asciiTheme="majorEastAsia" w:hAnsiTheme="majorEastAsia" w:eastAsiaTheme="majorEastAsia" w:cstheme="majorEastAsia"/>
          <w:sz w:val="24"/>
          <w:szCs w:val="24"/>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5EAB35A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2、联合体各方约定由</w:t>
      </w:r>
      <w:r>
        <w:rPr>
          <w:rFonts w:hint="eastAsia" w:asciiTheme="majorEastAsia" w:hAnsiTheme="majorEastAsia" w:eastAsiaTheme="majorEastAsia" w:cstheme="majorEastAsia"/>
          <w:sz w:val="24"/>
          <w:szCs w:val="24"/>
          <w:u w:val="single"/>
        </w:rPr>
        <w:t>（填写“牵头方的全称”）代表联合体办理投标保证金事宜。</w:t>
      </w:r>
    </w:p>
    <w:p w14:paraId="351C8CA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F934B4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18EFC98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五、本协议自签署之日起生效，政府采购合同履行完毕后自动失效。</w:t>
      </w:r>
    </w:p>
    <w:p w14:paraId="2F34BE0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六、本协议一式</w:t>
      </w:r>
      <w:r>
        <w:rPr>
          <w:rFonts w:hint="eastAsia" w:asciiTheme="majorEastAsia" w:hAnsiTheme="majorEastAsia" w:eastAsiaTheme="majorEastAsia" w:cstheme="majorEastAsia"/>
          <w:sz w:val="24"/>
          <w:szCs w:val="24"/>
          <w:u w:val="single"/>
        </w:rPr>
        <w:t>（填写具体份数）</w:t>
      </w:r>
      <w:r>
        <w:rPr>
          <w:rFonts w:hint="eastAsia" w:asciiTheme="majorEastAsia" w:hAnsiTheme="majorEastAsia" w:eastAsiaTheme="majorEastAsia" w:cstheme="majorEastAsia"/>
          <w:sz w:val="24"/>
          <w:szCs w:val="24"/>
        </w:rPr>
        <w:t>份，联合体各方各执一份，投标文件中提交一份。</w:t>
      </w:r>
    </w:p>
    <w:p w14:paraId="373FB32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（以下无正文）</w:t>
      </w:r>
    </w:p>
    <w:p w14:paraId="2FF8572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牵头方：</w:t>
      </w:r>
      <w:r>
        <w:rPr>
          <w:rFonts w:hint="eastAsia" w:asciiTheme="majorEastAsia" w:hAnsiTheme="majorEastAsia" w:eastAsiaTheme="majorEastAsia" w:cstheme="majorEastAsia"/>
          <w:sz w:val="24"/>
          <w:szCs w:val="24"/>
          <w:u w:val="single"/>
        </w:rPr>
        <w:t>（全称并加盖单位公章）</w:t>
      </w:r>
    </w:p>
    <w:p w14:paraId="46B1CA5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（签字或盖章）</w:t>
      </w:r>
    </w:p>
    <w:p w14:paraId="6C942C3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成员一：</w:t>
      </w:r>
      <w:r>
        <w:rPr>
          <w:rFonts w:hint="eastAsia" w:asciiTheme="majorEastAsia" w:hAnsiTheme="majorEastAsia" w:eastAsiaTheme="majorEastAsia" w:cstheme="majorEastAsia"/>
          <w:sz w:val="24"/>
          <w:szCs w:val="24"/>
          <w:u w:val="single"/>
        </w:rPr>
        <w:t>（全称并加盖成员一的单位公章）</w:t>
      </w:r>
    </w:p>
    <w:p w14:paraId="574445D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（签字或盖章）</w:t>
      </w:r>
    </w:p>
    <w:p w14:paraId="59BFBA5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5C10493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成员**：</w:t>
      </w:r>
      <w:r>
        <w:rPr>
          <w:rFonts w:hint="eastAsia" w:asciiTheme="majorEastAsia" w:hAnsiTheme="majorEastAsia" w:eastAsiaTheme="majorEastAsia" w:cstheme="majorEastAsia"/>
          <w:sz w:val="24"/>
          <w:szCs w:val="24"/>
          <w:u w:val="single"/>
        </w:rPr>
        <w:t>（全称并加盖成员**的单位公章）</w:t>
      </w:r>
    </w:p>
    <w:p w14:paraId="0B240F7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（签字或盖章）</w:t>
      </w:r>
    </w:p>
    <w:p w14:paraId="50FA05E1">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签署日期：</w:t>
      </w:r>
      <w:r>
        <w:rPr>
          <w:rFonts w:hint="eastAsia" w:asciiTheme="majorEastAsia" w:hAnsiTheme="majorEastAsia" w:eastAsiaTheme="majorEastAsia" w:cstheme="majorEastAsia"/>
          <w:sz w:val="24"/>
          <w:szCs w:val="24"/>
          <w:u w:val="single"/>
        </w:rPr>
        <w:t>　　年　　月　　日</w:t>
      </w:r>
    </w:p>
    <w:p w14:paraId="50C96EF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43EC47C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1、招标文件接受联合体投标且投标人为联合体的，投标人应提供本协议；否则无须提供。</w:t>
      </w:r>
    </w:p>
    <w:p w14:paraId="497DA50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2、本协议由委托代理人签字或盖章的，应按照本章载明的格式提供“单位授权书”。</w:t>
      </w:r>
    </w:p>
    <w:p w14:paraId="6C8E5CE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3、在以联合体形式落实中小企业预留份额项目中，投标人除了要提供《中小企业声明函》，还需提供本协议。</w:t>
      </w:r>
    </w:p>
    <w:p w14:paraId="2F7603ED">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758C3113">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二-6分包意向协议（若有）</w:t>
      </w:r>
    </w:p>
    <w:p w14:paraId="29A8915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甲方（总包方）：</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（即本项目的投标人）</w:t>
      </w:r>
    </w:p>
    <w:p w14:paraId="1D73279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乙方（分包方）：</w:t>
      </w:r>
      <w:r>
        <w:rPr>
          <w:rFonts w:hint="eastAsia" w:asciiTheme="majorEastAsia" w:hAnsiTheme="majorEastAsia" w:eastAsiaTheme="majorEastAsia" w:cstheme="majorEastAsia"/>
          <w:sz w:val="24"/>
          <w:szCs w:val="24"/>
          <w:u w:val="single"/>
        </w:rPr>
        <w:t>　　　　　　　</w:t>
      </w:r>
    </w:p>
    <w:p w14:paraId="2D49DDF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兹有甲方参加</w:t>
      </w:r>
      <w:r>
        <w:rPr>
          <w:rFonts w:hint="eastAsia" w:asciiTheme="majorEastAsia" w:hAnsiTheme="majorEastAsia" w:eastAsiaTheme="majorEastAsia" w:cstheme="majorEastAsia"/>
          <w:sz w:val="24"/>
          <w:szCs w:val="24"/>
          <w:u w:val="single"/>
        </w:rPr>
        <w:t>（填写“项目名称”）</w:t>
      </w:r>
      <w:r>
        <w:rPr>
          <w:rFonts w:hint="eastAsia" w:asciiTheme="majorEastAsia" w:hAnsiTheme="majorEastAsia" w:eastAsiaTheme="majorEastAsia" w:cstheme="majorEastAsia"/>
          <w:sz w:val="24"/>
          <w:szCs w:val="24"/>
        </w:rPr>
        <w:t xml:space="preserve"> 项目（项目编号：</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）的政府采购活动。甲方期望将采购项目的部分采购标的分包给乙方完成，而乙方保证能够向甲方提供本协议项下的采购标的，甲、乙双方就合同分包的有关事宜达成下列协议：</w:t>
      </w:r>
    </w:p>
    <w:p w14:paraId="0C0C81E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一、分包标的</w:t>
      </w:r>
    </w:p>
    <w:p w14:paraId="3E8E912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（根据双方的意向填写，可以是表格或文字描述）。</w:t>
      </w:r>
    </w:p>
    <w:p w14:paraId="4EF2E4B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二、分包合同金额占比</w:t>
      </w:r>
    </w:p>
    <w:p w14:paraId="6EC2D87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分包合同价占投标总价的比例：</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w:t>
      </w:r>
    </w:p>
    <w:p w14:paraId="629609F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三、其他条款</w:t>
      </w:r>
    </w:p>
    <w:p w14:paraId="39F0252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D993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58CBDBE">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w:t>
            </w:r>
          </w:p>
        </w:tc>
        <w:tc>
          <w:tcPr>
            <w:tcW w:w="4153" w:type="dxa"/>
          </w:tcPr>
          <w:p w14:paraId="1BA3E6CA">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乙方：</w:t>
            </w:r>
          </w:p>
        </w:tc>
      </w:tr>
      <w:tr w14:paraId="48D63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5A7D6B">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住所：</w:t>
            </w:r>
          </w:p>
        </w:tc>
        <w:tc>
          <w:tcPr>
            <w:tcW w:w="4153" w:type="dxa"/>
          </w:tcPr>
          <w:p w14:paraId="411DA24F">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住所：</w:t>
            </w:r>
          </w:p>
        </w:tc>
      </w:tr>
      <w:tr w14:paraId="572EF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AC9BF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单位负责人或委托代理人：</w:t>
            </w:r>
          </w:p>
        </w:tc>
        <w:tc>
          <w:tcPr>
            <w:tcW w:w="4153" w:type="dxa"/>
          </w:tcPr>
          <w:p w14:paraId="6C461F1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单位负责人或委托代理人：</w:t>
            </w:r>
          </w:p>
        </w:tc>
      </w:tr>
      <w:tr w14:paraId="2556D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2BF83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联系方法：</w:t>
            </w:r>
          </w:p>
        </w:tc>
        <w:tc>
          <w:tcPr>
            <w:tcW w:w="4153" w:type="dxa"/>
          </w:tcPr>
          <w:p w14:paraId="7B9BF388">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联系方法：</w:t>
            </w:r>
          </w:p>
        </w:tc>
      </w:tr>
      <w:tr w14:paraId="4DAF0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CA0410">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w:t>
            </w:r>
          </w:p>
        </w:tc>
        <w:tc>
          <w:tcPr>
            <w:tcW w:w="4153" w:type="dxa"/>
          </w:tcPr>
          <w:p w14:paraId="72F9627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w:t>
            </w:r>
          </w:p>
        </w:tc>
      </w:tr>
      <w:tr w14:paraId="09414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EF06C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账号：</w:t>
            </w:r>
          </w:p>
        </w:tc>
        <w:tc>
          <w:tcPr>
            <w:tcW w:w="4153" w:type="dxa"/>
          </w:tcPr>
          <w:p w14:paraId="54179E99">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账号：</w:t>
            </w:r>
          </w:p>
        </w:tc>
      </w:tr>
      <w:tr w14:paraId="318C4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93B8DFA">
            <w:pPr>
              <w:pStyle w:val="13"/>
              <w:ind w:firstLine="96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签订地点：</w:t>
            </w:r>
            <w:r>
              <w:rPr>
                <w:rFonts w:hint="eastAsia" w:asciiTheme="majorEastAsia" w:hAnsiTheme="majorEastAsia" w:eastAsiaTheme="majorEastAsia" w:cstheme="majorEastAsia"/>
                <w:sz w:val="24"/>
                <w:szCs w:val="24"/>
                <w:u w:val="single"/>
              </w:rPr>
              <w:t>　　　　　　　　　　</w:t>
            </w:r>
          </w:p>
          <w:p w14:paraId="4E8213CE">
            <w:pPr>
              <w:pStyle w:val="13"/>
              <w:ind w:firstLine="96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签约日期：</w:t>
            </w:r>
            <w:r>
              <w:rPr>
                <w:rFonts w:hint="eastAsia" w:asciiTheme="majorEastAsia" w:hAnsiTheme="majorEastAsia" w:eastAsiaTheme="majorEastAsia" w:cstheme="majorEastAsia"/>
                <w:sz w:val="24"/>
                <w:szCs w:val="24"/>
                <w:u w:val="single"/>
              </w:rPr>
              <w:t>　　年　　月　　日</w:t>
            </w:r>
          </w:p>
        </w:tc>
      </w:tr>
    </w:tbl>
    <w:p w14:paraId="7A6D21A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3D93F4F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1.招标文件接受合同分包且投标人拟将合同分包的，应提供本协议；否则无须提供。</w:t>
      </w:r>
    </w:p>
    <w:p w14:paraId="59C8B8F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2.本协议由委托代理人签字或盖章的，应按照本章载明的格式提供“单位授权书”。</w:t>
      </w:r>
    </w:p>
    <w:p w14:paraId="5750813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3.在以合同分包形式落实中小企业预留份额项目中，投标人除了要提供《中小企业声明函》，还需提供本协议。</w:t>
      </w:r>
    </w:p>
    <w:p w14:paraId="74673E8E">
      <w:pPr>
        <w:pStyle w:val="13"/>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0B8D56BC">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二-7其他资格证明文件（若有）</w:t>
      </w:r>
    </w:p>
    <w:p w14:paraId="4421503E">
      <w:pPr>
        <w:pStyle w:val="13"/>
        <w:ind w:firstLine="960"/>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二-7-①招标文件规定的其他资格证明文件（若有）</w:t>
      </w:r>
    </w:p>
    <w:p w14:paraId="7E8E091B">
      <w:pPr>
        <w:pStyle w:val="13"/>
        <w:ind w:firstLine="48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编制说明</w:t>
      </w:r>
    </w:p>
    <w:p w14:paraId="6734631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除招标文件另有规定外，招标文件要求提交的除前述资格证明文件外的其他资格证明文件（若有）加盖投标人的单位公章后应在此项下提交。</w:t>
      </w:r>
    </w:p>
    <w:p w14:paraId="531745B3">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0F8B381F">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三、投标保证金</w:t>
      </w:r>
    </w:p>
    <w:p w14:paraId="749853C6">
      <w:pPr>
        <w:pStyle w:val="13"/>
        <w:ind w:firstLine="48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编制说明</w:t>
      </w:r>
    </w:p>
    <w:p w14:paraId="5A89684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1、在此项下提交的“投标保证金”材料可使用转账凭证复印件或从福建省政府采购网上公开信息系统中下载的有关原始页面的打印件。</w:t>
      </w:r>
    </w:p>
    <w:p w14:paraId="00DD8CD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2、投标保证金是否已提交的认定按照招标文件第三章规定执行。</w:t>
      </w:r>
    </w:p>
    <w:p w14:paraId="3F4558D8">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05A4EBD8">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封面格式(报价部分)</w:t>
      </w:r>
    </w:p>
    <w:p w14:paraId="0AE1A8D3">
      <w:pPr>
        <w:pStyle w:val="13"/>
        <w:jc w:val="center"/>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福建省政府采购投标文件</w:t>
      </w:r>
    </w:p>
    <w:p w14:paraId="6736E057">
      <w:pPr>
        <w:pStyle w:val="13"/>
        <w:jc w:val="center"/>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（报价部分）</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78DFB0FB">
      <w:pPr>
        <w:pStyle w:val="13"/>
        <w:jc w:val="center"/>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（填写正本或副本）</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41ABC802">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（项目名称：（由投标人填写）</w:t>
      </w:r>
    </w:p>
    <w:p w14:paraId="6B5C08AB">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（备案编号：（由投标人填写）</w:t>
      </w:r>
    </w:p>
    <w:p w14:paraId="243DD6B2">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（项目编号：（由投标人填写）</w:t>
      </w:r>
    </w:p>
    <w:p w14:paraId="670164D5">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（所投采购包：（由投标人填写）</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260D10EE">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投标人：（填写“全称”）</w:t>
      </w:r>
    </w:p>
    <w:p w14:paraId="7097222F">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（由投标人填写）年（由投标人填写）月</w:t>
      </w:r>
    </w:p>
    <w:p w14:paraId="022711E3">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0DE85C83">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索引</w:t>
      </w:r>
    </w:p>
    <w:p w14:paraId="5B22832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一、开标（报价）一览表</w:t>
      </w:r>
    </w:p>
    <w:p w14:paraId="33D4126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二、投标（响应）报价明细表</w:t>
      </w:r>
    </w:p>
    <w:p w14:paraId="6858087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三、招标文件规定的价格扣除证明材料（若有）</w:t>
      </w:r>
    </w:p>
    <w:p w14:paraId="2D5107A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2A734974">
      <w:pPr>
        <w:pStyle w:val="13"/>
        <w:jc w:val="left"/>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开标（报价）一览表</w:t>
      </w:r>
    </w:p>
    <w:p w14:paraId="5DD22F3C">
      <w:pPr>
        <w:pStyle w:val="13"/>
        <w:ind w:right="165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项目编号：</w:t>
      </w:r>
      <w:r>
        <w:rPr>
          <w:rFonts w:hint="eastAsia" w:asciiTheme="majorEastAsia" w:hAnsiTheme="majorEastAsia" w:eastAsiaTheme="majorEastAsia" w:cstheme="majorEastAsia"/>
          <w:sz w:val="24"/>
          <w:szCs w:val="24"/>
          <w:lang w:eastAsia="zh-CN"/>
        </w:rPr>
        <w:t>JSNP[2025]招114</w:t>
      </w:r>
    </w:p>
    <w:p w14:paraId="16A76DB2">
      <w:pPr>
        <w:pStyle w:val="13"/>
        <w:spacing w:line="375" w:lineRule="exact"/>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lang w:eastAsia="zh-CN"/>
        </w:rPr>
        <w:t>邵武农商银行“数据赋能+客群深耕”信贷靶向营销实战辅导项目</w:t>
      </w:r>
    </w:p>
    <w:p w14:paraId="5120DFC3">
      <w:pPr>
        <w:pStyle w:val="13"/>
        <w:spacing w:line="375"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采购包：1(</w:t>
      </w:r>
      <w:r>
        <w:rPr>
          <w:rFonts w:hint="eastAsia" w:asciiTheme="majorEastAsia" w:hAnsiTheme="majorEastAsia" w:eastAsiaTheme="majorEastAsia" w:cstheme="majorEastAsia"/>
          <w:sz w:val="24"/>
          <w:szCs w:val="24"/>
          <w:lang w:eastAsia="zh-CN"/>
        </w:rPr>
        <w:t>邵武农商银行“数据赋能+客群深耕”信贷靶向营销实战辅导项目</w:t>
      </w:r>
      <w:r>
        <w:rPr>
          <w:rFonts w:hint="eastAsia" w:asciiTheme="majorEastAsia" w:hAnsiTheme="majorEastAsia" w:eastAsiaTheme="majorEastAsia" w:cstheme="majorEastAsia"/>
          <w:sz w:val="24"/>
          <w:szCs w:val="24"/>
        </w:rPr>
        <w:t>)</w:t>
      </w:r>
    </w:p>
    <w:p w14:paraId="4998D243">
      <w:pPr>
        <w:pStyle w:val="13"/>
        <w:spacing w:line="375"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投标人（供应商）名称：</w:t>
      </w:r>
    </w:p>
    <w:p w14:paraId="088889B2">
      <w:pPr>
        <w:pStyle w:val="13"/>
        <w:jc w:val="center"/>
        <w:rPr>
          <w:rFonts w:hint="eastAsia" w:asciiTheme="majorEastAsia" w:hAnsiTheme="majorEastAsia" w:eastAsiaTheme="majorEastAsia" w:cstheme="majorEastAsia"/>
          <w:sz w:val="24"/>
          <w:szCs w:val="24"/>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2425"/>
        <w:gridCol w:w="1661"/>
        <w:gridCol w:w="1661"/>
        <w:gridCol w:w="1661"/>
      </w:tblGrid>
      <w:tr w14:paraId="3B773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tcPr>
          <w:p w14:paraId="4430E10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序号</w:t>
            </w:r>
          </w:p>
        </w:tc>
        <w:tc>
          <w:tcPr>
            <w:tcW w:w="2425" w:type="dxa"/>
          </w:tcPr>
          <w:p w14:paraId="1952EE89">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报价内容</w:t>
            </w:r>
          </w:p>
        </w:tc>
        <w:tc>
          <w:tcPr>
            <w:tcW w:w="1661" w:type="dxa"/>
          </w:tcPr>
          <w:p w14:paraId="40F8A4AB">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最高限价</w:t>
            </w:r>
          </w:p>
        </w:tc>
        <w:tc>
          <w:tcPr>
            <w:tcW w:w="1661" w:type="dxa"/>
          </w:tcPr>
          <w:p w14:paraId="3277057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响应报价</w:t>
            </w:r>
          </w:p>
        </w:tc>
        <w:tc>
          <w:tcPr>
            <w:tcW w:w="1661" w:type="dxa"/>
          </w:tcPr>
          <w:p w14:paraId="3D8EB7D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价款形式</w:t>
            </w:r>
          </w:p>
        </w:tc>
      </w:tr>
      <w:tr w14:paraId="1AB69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tcPr>
          <w:p w14:paraId="7D132F7A">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w:t>
            </w:r>
          </w:p>
        </w:tc>
        <w:tc>
          <w:tcPr>
            <w:tcW w:w="2425" w:type="dxa"/>
          </w:tcPr>
          <w:p w14:paraId="6364E06A">
            <w:pPr>
              <w:pStyle w:val="13"/>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eastAsia="zh-CN"/>
              </w:rPr>
              <w:t>邵武农商银行“数据赋能+客群深耕”信贷靶向营销实战辅导项目</w:t>
            </w:r>
          </w:p>
        </w:tc>
        <w:tc>
          <w:tcPr>
            <w:tcW w:w="1661" w:type="dxa"/>
          </w:tcPr>
          <w:p w14:paraId="5B16276F">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499000.00</w:t>
            </w:r>
            <w:r>
              <w:rPr>
                <w:rFonts w:hint="eastAsia" w:asciiTheme="majorEastAsia" w:hAnsiTheme="majorEastAsia" w:eastAsiaTheme="majorEastAsia" w:cstheme="majorEastAsia"/>
                <w:sz w:val="24"/>
                <w:szCs w:val="24"/>
              </w:rPr>
              <w:t xml:space="preserve">  元</w:t>
            </w:r>
          </w:p>
        </w:tc>
        <w:tc>
          <w:tcPr>
            <w:tcW w:w="1661" w:type="dxa"/>
          </w:tcPr>
          <w:p w14:paraId="47F29F9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「汇总引用」  元</w:t>
            </w:r>
          </w:p>
        </w:tc>
        <w:tc>
          <w:tcPr>
            <w:tcW w:w="1661" w:type="dxa"/>
          </w:tcPr>
          <w:p w14:paraId="1987DDB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总价</w:t>
            </w:r>
          </w:p>
        </w:tc>
      </w:tr>
    </w:tbl>
    <w:p w14:paraId="2820D1E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备注：无</w:t>
      </w:r>
    </w:p>
    <w:p w14:paraId="5C0997D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时间：     年     月     日</w:t>
      </w:r>
    </w:p>
    <w:p w14:paraId="0432FB5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签章：                     </w:t>
      </w:r>
    </w:p>
    <w:p w14:paraId="2FD25B5C">
      <w:pPr>
        <w:pStyle w:val="13"/>
        <w:jc w:val="left"/>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投标（响应）报价明细表</w:t>
      </w:r>
    </w:p>
    <w:p w14:paraId="7001CF39">
      <w:pPr>
        <w:pStyle w:val="13"/>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项目编号：</w:t>
      </w:r>
      <w:r>
        <w:rPr>
          <w:rFonts w:hint="eastAsia" w:asciiTheme="majorEastAsia" w:hAnsiTheme="majorEastAsia" w:eastAsiaTheme="majorEastAsia" w:cstheme="majorEastAsia"/>
          <w:sz w:val="24"/>
          <w:szCs w:val="24"/>
          <w:lang w:eastAsia="zh-CN"/>
        </w:rPr>
        <w:t>JSNP[2025]招114</w:t>
      </w:r>
    </w:p>
    <w:p w14:paraId="69F807A1">
      <w:pPr>
        <w:pStyle w:val="13"/>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lang w:eastAsia="zh-CN"/>
        </w:rPr>
        <w:t>邵武农商银行“数据赋能+客群深耕”信贷靶向营销实战辅导项目</w:t>
      </w:r>
    </w:p>
    <w:p w14:paraId="2AE19404">
      <w:pPr>
        <w:pStyle w:val="13"/>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采购包：</w:t>
      </w:r>
      <w:r>
        <w:rPr>
          <w:rFonts w:hint="eastAsia" w:asciiTheme="majorEastAsia" w:hAnsiTheme="majorEastAsia" w:eastAsiaTheme="majorEastAsia" w:cstheme="majorEastAsia"/>
          <w:sz w:val="24"/>
          <w:szCs w:val="24"/>
          <w:lang w:eastAsia="zh-CN"/>
        </w:rPr>
        <w:t>邵武农商银行“数据赋能+客群深耕”信贷靶向营销实战辅导项目</w:t>
      </w:r>
    </w:p>
    <w:p w14:paraId="21D571BC">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投标人名称：</w:t>
      </w:r>
    </w:p>
    <w:p w14:paraId="64348457">
      <w:pPr>
        <w:pStyle w:val="13"/>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eastAsia="zh-CN"/>
        </w:rPr>
        <w:t>邵武农商银行“数据赋能+客群深耕”信贷靶向营销实战辅导项目</w:t>
      </w:r>
    </w:p>
    <w:p w14:paraId="74C0EF13">
      <w:pPr>
        <w:pStyle w:val="13"/>
        <w:jc w:val="center"/>
        <w:rPr>
          <w:rFonts w:hint="eastAsia" w:asciiTheme="majorEastAsia" w:hAnsiTheme="majorEastAsia" w:eastAsiaTheme="majorEastAsia" w:cstheme="majorEastAsia"/>
          <w:sz w:val="24"/>
          <w:szCs w:val="24"/>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997"/>
        <w:gridCol w:w="716"/>
        <w:gridCol w:w="429"/>
        <w:gridCol w:w="938"/>
        <w:gridCol w:w="483"/>
        <w:gridCol w:w="1334"/>
        <w:gridCol w:w="633"/>
        <w:gridCol w:w="953"/>
        <w:gridCol w:w="668"/>
        <w:gridCol w:w="704"/>
      </w:tblGrid>
      <w:tr w14:paraId="6A434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0ECFDB4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997" w:type="dxa"/>
          </w:tcPr>
          <w:p w14:paraId="166AE8C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服务名称</w:t>
            </w:r>
          </w:p>
        </w:tc>
        <w:tc>
          <w:tcPr>
            <w:tcW w:w="716" w:type="dxa"/>
          </w:tcPr>
          <w:p w14:paraId="4758698E">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服务范围</w:t>
            </w:r>
          </w:p>
        </w:tc>
        <w:tc>
          <w:tcPr>
            <w:tcW w:w="429" w:type="dxa"/>
          </w:tcPr>
          <w:p w14:paraId="7D9F169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服务要求</w:t>
            </w:r>
          </w:p>
        </w:tc>
        <w:tc>
          <w:tcPr>
            <w:tcW w:w="938" w:type="dxa"/>
          </w:tcPr>
          <w:p w14:paraId="2181DF67">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服务时间</w:t>
            </w:r>
          </w:p>
        </w:tc>
        <w:tc>
          <w:tcPr>
            <w:tcW w:w="483" w:type="dxa"/>
          </w:tcPr>
          <w:p w14:paraId="0E6DA73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服务标准</w:t>
            </w:r>
          </w:p>
        </w:tc>
        <w:tc>
          <w:tcPr>
            <w:tcW w:w="1334" w:type="dxa"/>
          </w:tcPr>
          <w:p w14:paraId="4B39198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最高限价</w:t>
            </w:r>
          </w:p>
        </w:tc>
        <w:tc>
          <w:tcPr>
            <w:tcW w:w="633" w:type="dxa"/>
          </w:tcPr>
          <w:p w14:paraId="37B802EF">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单价</w:t>
            </w:r>
          </w:p>
        </w:tc>
        <w:tc>
          <w:tcPr>
            <w:tcW w:w="953" w:type="dxa"/>
          </w:tcPr>
          <w:p w14:paraId="0B97784C">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数量</w:t>
            </w:r>
          </w:p>
        </w:tc>
        <w:tc>
          <w:tcPr>
            <w:tcW w:w="668" w:type="dxa"/>
          </w:tcPr>
          <w:p w14:paraId="3DD9BA98">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计量单位</w:t>
            </w:r>
          </w:p>
        </w:tc>
        <w:tc>
          <w:tcPr>
            <w:tcW w:w="704" w:type="dxa"/>
          </w:tcPr>
          <w:p w14:paraId="515653D0">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总价</w:t>
            </w:r>
          </w:p>
        </w:tc>
      </w:tr>
      <w:tr w14:paraId="7C526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3944561B">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w:t>
            </w:r>
          </w:p>
        </w:tc>
        <w:tc>
          <w:tcPr>
            <w:tcW w:w="997" w:type="dxa"/>
          </w:tcPr>
          <w:p w14:paraId="174723A1">
            <w:pPr>
              <w:pStyle w:val="13"/>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eastAsia="zh-CN"/>
              </w:rPr>
              <w:t>邵武农商银行“数据赋能+客群深耕”信贷靶向营销实战辅导项目</w:t>
            </w:r>
          </w:p>
        </w:tc>
        <w:tc>
          <w:tcPr>
            <w:tcW w:w="716" w:type="dxa"/>
          </w:tcPr>
          <w:p w14:paraId="0B8C0FF8">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{供应商响应}</w:t>
            </w:r>
          </w:p>
        </w:tc>
        <w:tc>
          <w:tcPr>
            <w:tcW w:w="429" w:type="dxa"/>
          </w:tcPr>
          <w:p w14:paraId="500214AB">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{供应商响应}</w:t>
            </w:r>
          </w:p>
        </w:tc>
        <w:tc>
          <w:tcPr>
            <w:tcW w:w="938" w:type="dxa"/>
          </w:tcPr>
          <w:p w14:paraId="3281A127">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{供应商响应}</w:t>
            </w:r>
          </w:p>
        </w:tc>
        <w:tc>
          <w:tcPr>
            <w:tcW w:w="483" w:type="dxa"/>
          </w:tcPr>
          <w:p w14:paraId="4BF8050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{供应商响应}</w:t>
            </w:r>
          </w:p>
        </w:tc>
        <w:tc>
          <w:tcPr>
            <w:tcW w:w="1334" w:type="dxa"/>
          </w:tcPr>
          <w:p w14:paraId="15A16C6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499000.00</w:t>
            </w:r>
            <w:r>
              <w:rPr>
                <w:rFonts w:hint="eastAsia" w:asciiTheme="majorEastAsia" w:hAnsiTheme="majorEastAsia" w:eastAsiaTheme="majorEastAsia" w:cstheme="majorEastAsia"/>
                <w:sz w:val="24"/>
                <w:szCs w:val="24"/>
              </w:rPr>
              <w:t xml:space="preserve">  元</w:t>
            </w:r>
          </w:p>
        </w:tc>
        <w:tc>
          <w:tcPr>
            <w:tcW w:w="633" w:type="dxa"/>
          </w:tcPr>
          <w:p w14:paraId="33E75B50">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{=总价/数量}  元</w:t>
            </w:r>
          </w:p>
        </w:tc>
        <w:tc>
          <w:tcPr>
            <w:tcW w:w="953" w:type="dxa"/>
          </w:tcPr>
          <w:p w14:paraId="25D9792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1.0000</w:t>
            </w:r>
          </w:p>
        </w:tc>
        <w:tc>
          <w:tcPr>
            <w:tcW w:w="668" w:type="dxa"/>
          </w:tcPr>
          <w:p w14:paraId="6139B26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项</w:t>
            </w:r>
          </w:p>
        </w:tc>
        <w:tc>
          <w:tcPr>
            <w:tcW w:w="704" w:type="dxa"/>
          </w:tcPr>
          <w:p w14:paraId="094B34B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{供应商响应}  元</w:t>
            </w:r>
          </w:p>
        </w:tc>
      </w:tr>
    </w:tbl>
    <w:p w14:paraId="2913B447">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合计：</w:t>
      </w:r>
    </w:p>
    <w:p w14:paraId="3544F5D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备注：无</w:t>
      </w:r>
    </w:p>
    <w:p w14:paraId="7A0B919C">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时间：     年     月     日</w:t>
      </w:r>
    </w:p>
    <w:p w14:paraId="1A641AA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签章：                     </w:t>
      </w:r>
    </w:p>
    <w:p w14:paraId="6CABFF74">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250F5EE2">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三、招标文件规定的价格扣除证明材料（若有）</w:t>
      </w:r>
    </w:p>
    <w:p w14:paraId="5476FDBC">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三-1优先类节能产品、环境标志产品价格扣除证明材料（若有）</w:t>
      </w:r>
    </w:p>
    <w:p w14:paraId="2262D4A7">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三-1-①优先类节能产品、环境标志产品统计表（价格扣除适用，若有）</w:t>
      </w:r>
    </w:p>
    <w:p w14:paraId="4921DD8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r>
        <w:rPr>
          <w:rFonts w:hint="eastAsia" w:asciiTheme="majorEastAsia" w:hAnsiTheme="majorEastAsia" w:eastAsiaTheme="majorEastAsia" w:cstheme="majorEastAsia"/>
          <w:sz w:val="24"/>
          <w:szCs w:val="24"/>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9D1A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3037A4">
            <w:pPr>
              <w:rPr>
                <w:rFonts w:hint="eastAsia" w:asciiTheme="majorEastAsia" w:hAnsiTheme="majorEastAsia" w:eastAsiaTheme="majorEastAsia" w:cstheme="majorEastAsia"/>
                <w:sz w:val="24"/>
                <w:szCs w:val="24"/>
              </w:rPr>
            </w:pPr>
          </w:p>
        </w:tc>
        <w:tc>
          <w:tcPr>
            <w:tcW w:w="7122" w:type="dxa"/>
            <w:gridSpan w:val="4"/>
          </w:tcPr>
          <w:p w14:paraId="120B2A92">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本采购包内属于节能、环境标志产品情况</w:t>
            </w:r>
          </w:p>
        </w:tc>
      </w:tr>
      <w:tr w14:paraId="3FC87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8C7D6BC">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采购包</w:t>
            </w:r>
          </w:p>
        </w:tc>
        <w:tc>
          <w:tcPr>
            <w:tcW w:w="1187" w:type="dxa"/>
          </w:tcPr>
          <w:p w14:paraId="4EC81B3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品目号</w:t>
            </w:r>
          </w:p>
        </w:tc>
        <w:tc>
          <w:tcPr>
            <w:tcW w:w="1187" w:type="dxa"/>
          </w:tcPr>
          <w:p w14:paraId="63FEB00F">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产品名称</w:t>
            </w:r>
          </w:p>
        </w:tc>
        <w:tc>
          <w:tcPr>
            <w:tcW w:w="1187" w:type="dxa"/>
          </w:tcPr>
          <w:p w14:paraId="19428E8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认证种类</w:t>
            </w:r>
          </w:p>
        </w:tc>
      </w:tr>
      <w:tr w14:paraId="19BB1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FFF36CB">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187" w:type="dxa"/>
          </w:tcPr>
          <w:p w14:paraId="0E3E741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187" w:type="dxa"/>
          </w:tcPr>
          <w:p w14:paraId="666A997D">
            <w:pPr>
              <w:rPr>
                <w:rFonts w:hint="eastAsia" w:asciiTheme="majorEastAsia" w:hAnsiTheme="majorEastAsia" w:eastAsiaTheme="majorEastAsia" w:cstheme="majorEastAsia"/>
                <w:sz w:val="24"/>
                <w:szCs w:val="24"/>
              </w:rPr>
            </w:pPr>
          </w:p>
        </w:tc>
        <w:tc>
          <w:tcPr>
            <w:tcW w:w="1187" w:type="dxa"/>
          </w:tcPr>
          <w:p w14:paraId="4FF9DCE8">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供应商自行填写种类，并上传证明附件以便评审查看</w:t>
            </w:r>
          </w:p>
        </w:tc>
      </w:tr>
      <w:tr w14:paraId="65C98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2565E0A">
            <w:pPr>
              <w:rPr>
                <w:rFonts w:hint="eastAsia" w:asciiTheme="majorEastAsia" w:hAnsiTheme="majorEastAsia" w:eastAsiaTheme="majorEastAsia" w:cstheme="majorEastAsia"/>
                <w:sz w:val="24"/>
                <w:szCs w:val="24"/>
              </w:rPr>
            </w:pPr>
          </w:p>
        </w:tc>
        <w:tc>
          <w:tcPr>
            <w:tcW w:w="1187" w:type="dxa"/>
          </w:tcPr>
          <w:p w14:paraId="12E9727B">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4EDC1C2E">
            <w:pPr>
              <w:pStyle w:val="13"/>
              <w:jc w:val="left"/>
              <w:rPr>
                <w:rFonts w:hint="eastAsia" w:asciiTheme="majorEastAsia" w:hAnsiTheme="majorEastAsia" w:eastAsiaTheme="majorEastAsia" w:cstheme="majorEastAsia"/>
                <w:sz w:val="24"/>
                <w:szCs w:val="24"/>
              </w:rPr>
            </w:pPr>
          </w:p>
        </w:tc>
        <w:tc>
          <w:tcPr>
            <w:tcW w:w="1187" w:type="dxa"/>
          </w:tcPr>
          <w:p w14:paraId="57D15CE2">
            <w:pPr>
              <w:rPr>
                <w:rFonts w:hint="eastAsia" w:asciiTheme="majorEastAsia" w:hAnsiTheme="majorEastAsia" w:eastAsiaTheme="majorEastAsia" w:cstheme="majorEastAsia"/>
                <w:sz w:val="24"/>
                <w:szCs w:val="24"/>
              </w:rPr>
            </w:pPr>
          </w:p>
        </w:tc>
        <w:tc>
          <w:tcPr>
            <w:tcW w:w="1187" w:type="dxa"/>
          </w:tcPr>
          <w:p w14:paraId="414B5AE7">
            <w:pPr>
              <w:rPr>
                <w:rFonts w:hint="eastAsia" w:asciiTheme="majorEastAsia" w:hAnsiTheme="majorEastAsia" w:eastAsiaTheme="majorEastAsia" w:cstheme="majorEastAsia"/>
                <w:sz w:val="24"/>
                <w:szCs w:val="24"/>
              </w:rPr>
            </w:pPr>
          </w:p>
        </w:tc>
      </w:tr>
      <w:tr w14:paraId="7C66D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E74BE3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w:t>
            </w:r>
          </w:p>
        </w:tc>
        <w:tc>
          <w:tcPr>
            <w:tcW w:w="3561" w:type="dxa"/>
            <w:gridSpan w:val="3"/>
          </w:tcPr>
          <w:p w14:paraId="27384805">
            <w:pPr>
              <w:pStyle w:val="13"/>
              <w:jc w:val="left"/>
              <w:rPr>
                <w:rFonts w:hint="eastAsia" w:asciiTheme="majorEastAsia" w:hAnsiTheme="majorEastAsia" w:eastAsiaTheme="majorEastAsia" w:cstheme="majorEastAsia"/>
                <w:sz w:val="24"/>
                <w:szCs w:val="24"/>
              </w:rPr>
            </w:pPr>
          </w:p>
        </w:tc>
      </w:tr>
    </w:tbl>
    <w:p w14:paraId="25A2894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3922094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1、对节能、环境标志产品计算价格扣除时，只依据投标（响应）文件“投标（响应）报价明细表”以及“优先类节能产品、环境标志产品证明材料（价格扣除适用，若有）。</w:t>
      </w:r>
    </w:p>
    <w:p w14:paraId="6A0F292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2、本表以采购包为单位，不同采购包请分别填写；同一采购包请按照其品目号顺序分别填写。</w:t>
      </w:r>
    </w:p>
    <w:p w14:paraId="236B8B9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3、具体统计、计算：</w:t>
      </w:r>
    </w:p>
    <w:p w14:paraId="729D2C5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3.1若同一采购包内的单个或多个货物取得或同时取得节能、环境标志产品等两项或多项认证的，均按照单个货物对应一项认证的原则统计、计算1次。</w:t>
      </w:r>
    </w:p>
    <w:p w14:paraId="64F33B7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3.2计算结果若除不尽，可四舍五入保留到小数点后两位。</w:t>
      </w:r>
    </w:p>
    <w:p w14:paraId="7FBD361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3.3投标人(供应商)按照采购文件要求认真统计、计算。</w:t>
      </w:r>
    </w:p>
    <w:p w14:paraId="092E56C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3.4若无节能、环境标志产品，不填写本表。</w:t>
      </w:r>
    </w:p>
    <w:p w14:paraId="7616981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3.5强制类节能产品不享受价格扣除。</w:t>
      </w:r>
    </w:p>
    <w:p w14:paraId="2E2B8A72">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0AA04864">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53041AA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0FAE0943">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三-1-②优先类节能产品、环境标志产品证明材料（价格扣除适用，若有）</w:t>
      </w:r>
    </w:p>
    <w:p w14:paraId="46D9C1F8">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三-2小型、微型企业产品等价格扣除证明材料（若有）</w:t>
      </w:r>
    </w:p>
    <w:p w14:paraId="5C7B70D3">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三-2-①中小企业声明函（价格扣除适用，若有）</w:t>
      </w:r>
    </w:p>
    <w:p w14:paraId="74673315">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中小企业声明函（货物）</w:t>
      </w:r>
    </w:p>
    <w:p w14:paraId="36C6696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（项目名称）</w:t>
      </w:r>
      <w:r>
        <w:rPr>
          <w:rFonts w:hint="eastAsia" w:asciiTheme="majorEastAsia" w:hAnsiTheme="majorEastAsia" w:eastAsiaTheme="majorEastAsia" w:cstheme="majorEastAsia"/>
          <w:sz w:val="24"/>
          <w:szCs w:val="24"/>
        </w:rPr>
        <w:t>采购活动，提供的货物全部由符合政策要求的中小企业制造。相关企业（含联合体中的中小企业、签订分包意向协议的中小企业）的具体情况如下：</w:t>
      </w:r>
    </w:p>
    <w:p w14:paraId="60624CD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u w:val="single"/>
        </w:rPr>
        <w:t xml:space="preserve"> （标的名称） </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w:t>
      </w:r>
      <w:r>
        <w:rPr>
          <w:rFonts w:hint="eastAsia" w:asciiTheme="majorEastAsia" w:hAnsiTheme="majorEastAsia" w:eastAsiaTheme="majorEastAsia" w:cstheme="majorEastAsia"/>
          <w:sz w:val="24"/>
          <w:szCs w:val="24"/>
          <w:vertAlign w:val="superscript"/>
        </w:rPr>
        <w:t>1</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4DC615A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u w:val="single"/>
        </w:rPr>
        <w:t xml:space="preserve"> （标的名称） </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01123B2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2C1974F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以上企业，不属于大企业的分支机构，不存在控股股东为大企业的情形，也不存在与大企业的负责人为同一人的情形。</w:t>
      </w:r>
    </w:p>
    <w:p w14:paraId="05BFB54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本企业对上述声明内容的真实性负责。如有虚假，将依法承担相应责任。</w:t>
      </w:r>
    </w:p>
    <w:p w14:paraId="08E02D95">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1486F102">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1598444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07940AD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1、从业人员、营业收入、资产总额填报上一年度数据，无上一年度数据的新成立企业可不填报。</w:t>
      </w:r>
    </w:p>
    <w:p w14:paraId="66844C0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461DC4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FD240C">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0FF001D2">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中小企业声明函（工程、服务）</w:t>
      </w:r>
    </w:p>
    <w:p w14:paraId="7B2BC01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（项目名称）</w:t>
      </w:r>
      <w:r>
        <w:rPr>
          <w:rFonts w:hint="eastAsia" w:asciiTheme="majorEastAsia" w:hAnsiTheme="majorEastAsia" w:eastAsiaTheme="majorEastAsia" w:cstheme="maj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1F779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；承建（承接）企业为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w:t>
      </w:r>
      <w:r>
        <w:rPr>
          <w:rFonts w:hint="eastAsia" w:asciiTheme="majorEastAsia" w:hAnsiTheme="majorEastAsia" w:eastAsiaTheme="majorEastAsia" w:cstheme="majorEastAsia"/>
          <w:sz w:val="24"/>
          <w:szCs w:val="24"/>
          <w:vertAlign w:val="superscript"/>
        </w:rPr>
        <w:t>1</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282A9C8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；承建（承接）企业为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rPr>
        <w:t>　　　　　</w:t>
      </w:r>
      <w:r>
        <w:rPr>
          <w:rFonts w:hint="eastAsia" w:asciiTheme="majorEastAsia" w:hAnsiTheme="majorEastAsia" w:eastAsiaTheme="majorEastAsia" w:cstheme="majorEastAsia"/>
          <w:sz w:val="24"/>
          <w:szCs w:val="24"/>
        </w:rPr>
        <w:t>万元，属于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1E205D3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0F20021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以上企业，不属于大企业的分支机构，不存在控股股东为大企业的情形，也不存在与大企业的负责人为同一人的情形。</w:t>
      </w:r>
    </w:p>
    <w:p w14:paraId="7E7C133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本企业对上述声明内容的真实性负责。如有虚假，将依法承担相应责任。</w:t>
      </w:r>
    </w:p>
    <w:p w14:paraId="319D2F7C">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2236319A">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06EF743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22E49C9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1、从业人员、营业收入、资产总额填报上一年度数据，无上一年度数据的新成立企业可不填报。</w:t>
      </w:r>
    </w:p>
    <w:p w14:paraId="1DEBCE5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8E4D3B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9B569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4DFF0970">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三-2-②小型、微型企业等证明材料（价格扣除适用，若有）</w:t>
      </w:r>
    </w:p>
    <w:p w14:paraId="61FEB8C3">
      <w:pPr>
        <w:pStyle w:val="13"/>
        <w:ind w:firstLine="48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编制说明</w:t>
      </w:r>
    </w:p>
    <w:p w14:paraId="31DFCD6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1、投标人为监狱企业的，根据其提供的由省级以上监狱管理局、戒毒管理局（含新疆生产建设兵团）出具的属于监狱企业的证明文件进行认定，监狱企业视同小型、微型企业。</w:t>
      </w:r>
    </w:p>
    <w:p w14:paraId="1E21C0A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67598D0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w:t>
      </w:r>
    </w:p>
    <w:p w14:paraId="4702207D">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残疾人福利性单位声明函（价格扣除适用，若有）</w:t>
      </w:r>
    </w:p>
    <w:p w14:paraId="5BA64AE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9DA1C1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AD15A4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）由本投标人承建的（填写“所投采购包、品目号”）工程</w:t>
      </w:r>
    </w:p>
    <w:p w14:paraId="5F9F4AA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）由本投标人承接的（填写“所投采购包、品目号”）服务；</w:t>
      </w:r>
    </w:p>
    <w:p w14:paraId="0A21AAC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本投标人对上述声明的真实性负责。如有虚假，将依法承担相应责任。</w:t>
      </w:r>
    </w:p>
    <w:p w14:paraId="3BC54BC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w:t>
      </w:r>
    </w:p>
    <w:p w14:paraId="20A8FE3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1、请投标人按照实际情况编制填写本声明函，并在相应的（）中打“√”。</w:t>
      </w:r>
    </w:p>
    <w:p w14:paraId="60028CC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2、若《残疾人福利性单位声明函》内容不真实，视为提供虚假材料。</w:t>
      </w:r>
    </w:p>
    <w:p w14:paraId="3E699C0E">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4BD1E746">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3AFA21A9">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5724623F">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w:t>
      </w:r>
    </w:p>
    <w:p w14:paraId="1A65C607">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监狱企业证明材料</w:t>
      </w:r>
    </w:p>
    <w:p w14:paraId="4BCFEF9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投标人为监狱企业，提供本单位制造的货物（承接的服务），并在投标文件中提供省级以上监狱管理局、戒毒管理局（含新疆生产建设兵团）出具的属于监狱企业的证明文件。</w:t>
      </w:r>
    </w:p>
    <w:p w14:paraId="5072CF8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6697E153">
      <w:pPr>
        <w:pStyle w:val="13"/>
        <w:jc w:val="center"/>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三-3招标文件规定的其他价格扣除证明材料（若有）</w:t>
      </w:r>
    </w:p>
    <w:p w14:paraId="10F7D77F">
      <w:pPr>
        <w:pStyle w:val="13"/>
        <w:ind w:firstLine="48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编制说明</w:t>
      </w:r>
    </w:p>
    <w:p w14:paraId="759853D5">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3E360BDE">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09BEDB07">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封面格式(技术商务部分)</w:t>
      </w:r>
    </w:p>
    <w:p w14:paraId="61027899">
      <w:pPr>
        <w:pStyle w:val="13"/>
        <w:jc w:val="center"/>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福建省政府采购投标文件</w:t>
      </w:r>
    </w:p>
    <w:p w14:paraId="4F25C896">
      <w:pPr>
        <w:pStyle w:val="13"/>
        <w:jc w:val="center"/>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（技术商务部分）</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32CF3884">
      <w:pPr>
        <w:pStyle w:val="13"/>
        <w:jc w:val="center"/>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（填写正本或副本）</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6226B952">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（项目名称：（由投标人填写）</w:t>
      </w:r>
    </w:p>
    <w:p w14:paraId="7FF114CC">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（备案编号：（由投标人填写）</w:t>
      </w:r>
    </w:p>
    <w:p w14:paraId="5A7ABFB4">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（项目编号：（由投标人填写）</w:t>
      </w:r>
    </w:p>
    <w:p w14:paraId="5A521211">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（所投采购包：（由投标人填写）</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textWrapping"/>
      </w:r>
    </w:p>
    <w:p w14:paraId="4044ACD1">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投标人：（填写“全称”）</w:t>
      </w:r>
    </w:p>
    <w:p w14:paraId="7D697757">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（由投标人填写）年（由投标人填写）月</w:t>
      </w:r>
    </w:p>
    <w:p w14:paraId="37E33794">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3A257280">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索引</w:t>
      </w:r>
    </w:p>
    <w:p w14:paraId="4893B15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一、标的说明一览表</w:t>
      </w:r>
    </w:p>
    <w:p w14:paraId="3378B380">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二、技术和服务要求响应表</w:t>
      </w:r>
    </w:p>
    <w:p w14:paraId="4A24F6E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三、商务条件响应表</w:t>
      </w:r>
    </w:p>
    <w:p w14:paraId="15BF08F6">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四、投标人提交的其他资料（若有）</w:t>
      </w:r>
    </w:p>
    <w:p w14:paraId="7BDE5EF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0DBACAC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技术商务部分中不得出现报价部分的全部或部分的投标报价信息（或组成资料），否则符合性审查不合格。</w:t>
      </w:r>
    </w:p>
    <w:p w14:paraId="4659C5D7">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121B0EFC">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一、标的说明一览表</w:t>
      </w:r>
    </w:p>
    <w:p w14:paraId="1B1DC72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r>
        <w:rPr>
          <w:rFonts w:hint="eastAsia" w:asciiTheme="majorEastAsia" w:hAnsiTheme="majorEastAsia" w:eastAsiaTheme="majorEastAsia" w:cstheme="majorEastAsia"/>
          <w:sz w:val="24"/>
          <w:szCs w:val="24"/>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EAFE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89CE4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采购包</w:t>
            </w:r>
          </w:p>
        </w:tc>
        <w:tc>
          <w:tcPr>
            <w:tcW w:w="1187" w:type="dxa"/>
          </w:tcPr>
          <w:p w14:paraId="11C4FF6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品目号</w:t>
            </w:r>
          </w:p>
        </w:tc>
        <w:tc>
          <w:tcPr>
            <w:tcW w:w="1187" w:type="dxa"/>
          </w:tcPr>
          <w:p w14:paraId="5F6A8080">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投标标的</w:t>
            </w:r>
          </w:p>
        </w:tc>
        <w:tc>
          <w:tcPr>
            <w:tcW w:w="1187" w:type="dxa"/>
          </w:tcPr>
          <w:p w14:paraId="520641A8">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数量</w:t>
            </w:r>
          </w:p>
        </w:tc>
        <w:tc>
          <w:tcPr>
            <w:tcW w:w="1187" w:type="dxa"/>
          </w:tcPr>
          <w:p w14:paraId="275DE8F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规格</w:t>
            </w:r>
          </w:p>
        </w:tc>
        <w:tc>
          <w:tcPr>
            <w:tcW w:w="1187" w:type="dxa"/>
          </w:tcPr>
          <w:p w14:paraId="79CB4235">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来源地</w:t>
            </w:r>
          </w:p>
        </w:tc>
        <w:tc>
          <w:tcPr>
            <w:tcW w:w="1187" w:type="dxa"/>
          </w:tcPr>
          <w:p w14:paraId="7CF0DA9D">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w:t>
            </w:r>
          </w:p>
        </w:tc>
      </w:tr>
      <w:tr w14:paraId="6CB1C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792D3DA">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187" w:type="dxa"/>
          </w:tcPr>
          <w:p w14:paraId="13006C59">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187" w:type="dxa"/>
          </w:tcPr>
          <w:p w14:paraId="3ABFE341">
            <w:pPr>
              <w:rPr>
                <w:rFonts w:hint="eastAsia" w:asciiTheme="majorEastAsia" w:hAnsiTheme="majorEastAsia" w:eastAsiaTheme="majorEastAsia" w:cstheme="majorEastAsia"/>
                <w:sz w:val="24"/>
                <w:szCs w:val="24"/>
              </w:rPr>
            </w:pPr>
          </w:p>
        </w:tc>
        <w:tc>
          <w:tcPr>
            <w:tcW w:w="1187" w:type="dxa"/>
          </w:tcPr>
          <w:p w14:paraId="189494F6">
            <w:pPr>
              <w:rPr>
                <w:rFonts w:hint="eastAsia" w:asciiTheme="majorEastAsia" w:hAnsiTheme="majorEastAsia" w:eastAsiaTheme="majorEastAsia" w:cstheme="majorEastAsia"/>
                <w:sz w:val="24"/>
                <w:szCs w:val="24"/>
              </w:rPr>
            </w:pPr>
          </w:p>
        </w:tc>
        <w:tc>
          <w:tcPr>
            <w:tcW w:w="1187" w:type="dxa"/>
          </w:tcPr>
          <w:p w14:paraId="7426C32D">
            <w:pPr>
              <w:rPr>
                <w:rFonts w:hint="eastAsia" w:asciiTheme="majorEastAsia" w:hAnsiTheme="majorEastAsia" w:eastAsiaTheme="majorEastAsia" w:cstheme="majorEastAsia"/>
                <w:sz w:val="24"/>
                <w:szCs w:val="24"/>
              </w:rPr>
            </w:pPr>
          </w:p>
        </w:tc>
        <w:tc>
          <w:tcPr>
            <w:tcW w:w="1187" w:type="dxa"/>
          </w:tcPr>
          <w:p w14:paraId="590FC521">
            <w:pPr>
              <w:rPr>
                <w:rFonts w:hint="eastAsia" w:asciiTheme="majorEastAsia" w:hAnsiTheme="majorEastAsia" w:eastAsiaTheme="majorEastAsia" w:cstheme="majorEastAsia"/>
                <w:sz w:val="24"/>
                <w:szCs w:val="24"/>
              </w:rPr>
            </w:pPr>
          </w:p>
        </w:tc>
      </w:tr>
      <w:tr w14:paraId="364F7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2C42E1A">
            <w:pPr>
              <w:rPr>
                <w:rFonts w:hint="eastAsia" w:asciiTheme="majorEastAsia" w:hAnsiTheme="majorEastAsia" w:eastAsiaTheme="majorEastAsia" w:cstheme="majorEastAsia"/>
                <w:sz w:val="24"/>
                <w:szCs w:val="24"/>
              </w:rPr>
            </w:pPr>
          </w:p>
        </w:tc>
        <w:tc>
          <w:tcPr>
            <w:tcW w:w="1187" w:type="dxa"/>
          </w:tcPr>
          <w:p w14:paraId="21AAC2D2">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187" w:type="dxa"/>
          </w:tcPr>
          <w:p w14:paraId="68AFC226">
            <w:pPr>
              <w:rPr>
                <w:rFonts w:hint="eastAsia" w:asciiTheme="majorEastAsia" w:hAnsiTheme="majorEastAsia" w:eastAsiaTheme="majorEastAsia" w:cstheme="majorEastAsia"/>
                <w:sz w:val="24"/>
                <w:szCs w:val="24"/>
              </w:rPr>
            </w:pPr>
          </w:p>
        </w:tc>
        <w:tc>
          <w:tcPr>
            <w:tcW w:w="1187" w:type="dxa"/>
          </w:tcPr>
          <w:p w14:paraId="01A7F47B">
            <w:pPr>
              <w:rPr>
                <w:rFonts w:hint="eastAsia" w:asciiTheme="majorEastAsia" w:hAnsiTheme="majorEastAsia" w:eastAsiaTheme="majorEastAsia" w:cstheme="majorEastAsia"/>
                <w:sz w:val="24"/>
                <w:szCs w:val="24"/>
              </w:rPr>
            </w:pPr>
          </w:p>
        </w:tc>
        <w:tc>
          <w:tcPr>
            <w:tcW w:w="1187" w:type="dxa"/>
          </w:tcPr>
          <w:p w14:paraId="2FB49351">
            <w:pPr>
              <w:rPr>
                <w:rFonts w:hint="eastAsia" w:asciiTheme="majorEastAsia" w:hAnsiTheme="majorEastAsia" w:eastAsiaTheme="majorEastAsia" w:cstheme="majorEastAsia"/>
                <w:sz w:val="24"/>
                <w:szCs w:val="24"/>
              </w:rPr>
            </w:pPr>
          </w:p>
        </w:tc>
        <w:tc>
          <w:tcPr>
            <w:tcW w:w="1187" w:type="dxa"/>
          </w:tcPr>
          <w:p w14:paraId="6543CED8">
            <w:pPr>
              <w:rPr>
                <w:rFonts w:hint="eastAsia" w:asciiTheme="majorEastAsia" w:hAnsiTheme="majorEastAsia" w:eastAsiaTheme="majorEastAsia" w:cstheme="majorEastAsia"/>
                <w:sz w:val="24"/>
                <w:szCs w:val="24"/>
              </w:rPr>
            </w:pPr>
          </w:p>
        </w:tc>
      </w:tr>
      <w:tr w14:paraId="100E6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1D0A89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187" w:type="dxa"/>
          </w:tcPr>
          <w:p w14:paraId="4016CCBF">
            <w:pPr>
              <w:rPr>
                <w:rFonts w:hint="eastAsia" w:asciiTheme="majorEastAsia" w:hAnsiTheme="majorEastAsia" w:eastAsiaTheme="majorEastAsia" w:cstheme="majorEastAsia"/>
                <w:sz w:val="24"/>
                <w:szCs w:val="24"/>
              </w:rPr>
            </w:pPr>
          </w:p>
        </w:tc>
        <w:tc>
          <w:tcPr>
            <w:tcW w:w="1187" w:type="dxa"/>
          </w:tcPr>
          <w:p w14:paraId="26A75129">
            <w:pPr>
              <w:rPr>
                <w:rFonts w:hint="eastAsia" w:asciiTheme="majorEastAsia" w:hAnsiTheme="majorEastAsia" w:eastAsiaTheme="majorEastAsia" w:cstheme="majorEastAsia"/>
                <w:sz w:val="24"/>
                <w:szCs w:val="24"/>
              </w:rPr>
            </w:pPr>
          </w:p>
        </w:tc>
        <w:tc>
          <w:tcPr>
            <w:tcW w:w="1187" w:type="dxa"/>
          </w:tcPr>
          <w:p w14:paraId="356A5D85">
            <w:pPr>
              <w:rPr>
                <w:rFonts w:hint="eastAsia" w:asciiTheme="majorEastAsia" w:hAnsiTheme="majorEastAsia" w:eastAsiaTheme="majorEastAsia" w:cstheme="majorEastAsia"/>
                <w:sz w:val="24"/>
                <w:szCs w:val="24"/>
              </w:rPr>
            </w:pPr>
          </w:p>
        </w:tc>
        <w:tc>
          <w:tcPr>
            <w:tcW w:w="1187" w:type="dxa"/>
          </w:tcPr>
          <w:p w14:paraId="574BFF55">
            <w:pPr>
              <w:rPr>
                <w:rFonts w:hint="eastAsia" w:asciiTheme="majorEastAsia" w:hAnsiTheme="majorEastAsia" w:eastAsiaTheme="majorEastAsia" w:cstheme="majorEastAsia"/>
                <w:sz w:val="24"/>
                <w:szCs w:val="24"/>
              </w:rPr>
            </w:pPr>
          </w:p>
        </w:tc>
        <w:tc>
          <w:tcPr>
            <w:tcW w:w="1187" w:type="dxa"/>
          </w:tcPr>
          <w:p w14:paraId="48DF95BC">
            <w:pPr>
              <w:rPr>
                <w:rFonts w:hint="eastAsia" w:asciiTheme="majorEastAsia" w:hAnsiTheme="majorEastAsia" w:eastAsiaTheme="majorEastAsia" w:cstheme="majorEastAsia"/>
                <w:sz w:val="24"/>
                <w:szCs w:val="24"/>
              </w:rPr>
            </w:pPr>
          </w:p>
        </w:tc>
      </w:tr>
    </w:tbl>
    <w:p w14:paraId="03C849F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1754D568">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1、本表应按照下列规定填写：</w:t>
      </w:r>
    </w:p>
    <w:p w14:paraId="415A02B1">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1.1“采购包”、“品目号”、“投标标的”及“数量”应与招标文件《采购标的一览表》中的有关内容（“采购包”、“品目号”、“采购标的”及“数量”）保持一致。</w:t>
      </w:r>
    </w:p>
    <w:p w14:paraId="755578A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ABE317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1F48551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2、投标人需要说明的内容若需特殊表达，应先在本表中进行相应说明，再另页应答，但应做好标注说明，方便评委查阅评审。未标注说明可能导致的不利的评审后果由投标人自行承担。</w:t>
      </w:r>
    </w:p>
    <w:p w14:paraId="165A126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3、投标文件中涉及“投标标的”、“数量”、“规格”、“来源地”的内容若不一致，应以本表为准。</w:t>
      </w:r>
    </w:p>
    <w:p w14:paraId="6F27164E">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64C0559E">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045ABBA8">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58B46C47">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二、技术和服务要求响应表</w:t>
      </w:r>
    </w:p>
    <w:p w14:paraId="12E86112">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r>
        <w:rPr>
          <w:rFonts w:hint="eastAsia" w:asciiTheme="majorEastAsia" w:hAnsiTheme="majorEastAsia" w:eastAsiaTheme="majorEastAsia" w:cstheme="majorEastAsia"/>
          <w:sz w:val="24"/>
          <w:szCs w:val="24"/>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C8B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3E785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采购包</w:t>
            </w:r>
          </w:p>
        </w:tc>
        <w:tc>
          <w:tcPr>
            <w:tcW w:w="1661" w:type="dxa"/>
          </w:tcPr>
          <w:p w14:paraId="04B2A077">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品目号</w:t>
            </w:r>
          </w:p>
        </w:tc>
        <w:tc>
          <w:tcPr>
            <w:tcW w:w="1661" w:type="dxa"/>
          </w:tcPr>
          <w:p w14:paraId="3A671B9A">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技术和服务要求</w:t>
            </w:r>
          </w:p>
        </w:tc>
        <w:tc>
          <w:tcPr>
            <w:tcW w:w="1661" w:type="dxa"/>
          </w:tcPr>
          <w:p w14:paraId="24354D99">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投标响应</w:t>
            </w:r>
          </w:p>
        </w:tc>
        <w:tc>
          <w:tcPr>
            <w:tcW w:w="1661" w:type="dxa"/>
          </w:tcPr>
          <w:p w14:paraId="08BE2EF8">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是否偏离及说明</w:t>
            </w:r>
          </w:p>
        </w:tc>
      </w:tr>
      <w:tr w14:paraId="7440A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A9AF6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661" w:type="dxa"/>
          </w:tcPr>
          <w:p w14:paraId="52C057DE">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661" w:type="dxa"/>
          </w:tcPr>
          <w:p w14:paraId="2C6333AC">
            <w:pPr>
              <w:rPr>
                <w:rFonts w:hint="eastAsia" w:asciiTheme="majorEastAsia" w:hAnsiTheme="majorEastAsia" w:eastAsiaTheme="majorEastAsia" w:cstheme="majorEastAsia"/>
                <w:sz w:val="24"/>
                <w:szCs w:val="24"/>
              </w:rPr>
            </w:pPr>
          </w:p>
        </w:tc>
        <w:tc>
          <w:tcPr>
            <w:tcW w:w="1661" w:type="dxa"/>
          </w:tcPr>
          <w:p w14:paraId="1D0217A0">
            <w:pPr>
              <w:rPr>
                <w:rFonts w:hint="eastAsia" w:asciiTheme="majorEastAsia" w:hAnsiTheme="majorEastAsia" w:eastAsiaTheme="majorEastAsia" w:cstheme="majorEastAsia"/>
                <w:sz w:val="24"/>
                <w:szCs w:val="24"/>
              </w:rPr>
            </w:pPr>
          </w:p>
        </w:tc>
        <w:tc>
          <w:tcPr>
            <w:tcW w:w="1661" w:type="dxa"/>
          </w:tcPr>
          <w:p w14:paraId="5DF9823D">
            <w:pPr>
              <w:rPr>
                <w:rFonts w:hint="eastAsia" w:asciiTheme="majorEastAsia" w:hAnsiTheme="majorEastAsia" w:eastAsiaTheme="majorEastAsia" w:cstheme="majorEastAsia"/>
                <w:sz w:val="24"/>
                <w:szCs w:val="24"/>
              </w:rPr>
            </w:pPr>
          </w:p>
        </w:tc>
      </w:tr>
      <w:tr w14:paraId="6AE5B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DDD0F3C">
            <w:pPr>
              <w:rPr>
                <w:rFonts w:hint="eastAsia" w:asciiTheme="majorEastAsia" w:hAnsiTheme="majorEastAsia" w:eastAsiaTheme="majorEastAsia" w:cstheme="majorEastAsia"/>
                <w:sz w:val="24"/>
                <w:szCs w:val="24"/>
              </w:rPr>
            </w:pPr>
          </w:p>
        </w:tc>
        <w:tc>
          <w:tcPr>
            <w:tcW w:w="1661" w:type="dxa"/>
          </w:tcPr>
          <w:p w14:paraId="4651B4FF">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661" w:type="dxa"/>
          </w:tcPr>
          <w:p w14:paraId="0D7B4A74">
            <w:pPr>
              <w:rPr>
                <w:rFonts w:hint="eastAsia" w:asciiTheme="majorEastAsia" w:hAnsiTheme="majorEastAsia" w:eastAsiaTheme="majorEastAsia" w:cstheme="majorEastAsia"/>
                <w:sz w:val="24"/>
                <w:szCs w:val="24"/>
              </w:rPr>
            </w:pPr>
          </w:p>
        </w:tc>
        <w:tc>
          <w:tcPr>
            <w:tcW w:w="1661" w:type="dxa"/>
          </w:tcPr>
          <w:p w14:paraId="1A47445C">
            <w:pPr>
              <w:rPr>
                <w:rFonts w:hint="eastAsia" w:asciiTheme="majorEastAsia" w:hAnsiTheme="majorEastAsia" w:eastAsiaTheme="majorEastAsia" w:cstheme="majorEastAsia"/>
                <w:sz w:val="24"/>
                <w:szCs w:val="24"/>
              </w:rPr>
            </w:pPr>
          </w:p>
        </w:tc>
        <w:tc>
          <w:tcPr>
            <w:tcW w:w="1661" w:type="dxa"/>
          </w:tcPr>
          <w:p w14:paraId="7BED200A">
            <w:pPr>
              <w:rPr>
                <w:rFonts w:hint="eastAsia" w:asciiTheme="majorEastAsia" w:hAnsiTheme="majorEastAsia" w:eastAsiaTheme="majorEastAsia" w:cstheme="majorEastAsia"/>
                <w:sz w:val="24"/>
                <w:szCs w:val="24"/>
              </w:rPr>
            </w:pPr>
          </w:p>
        </w:tc>
      </w:tr>
      <w:tr w14:paraId="4D7B8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3516D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661" w:type="dxa"/>
          </w:tcPr>
          <w:p w14:paraId="7B598F26">
            <w:pPr>
              <w:rPr>
                <w:rFonts w:hint="eastAsia" w:asciiTheme="majorEastAsia" w:hAnsiTheme="majorEastAsia" w:eastAsiaTheme="majorEastAsia" w:cstheme="majorEastAsia"/>
                <w:sz w:val="24"/>
                <w:szCs w:val="24"/>
              </w:rPr>
            </w:pPr>
          </w:p>
        </w:tc>
        <w:tc>
          <w:tcPr>
            <w:tcW w:w="1661" w:type="dxa"/>
          </w:tcPr>
          <w:p w14:paraId="6730F4ED">
            <w:pPr>
              <w:rPr>
                <w:rFonts w:hint="eastAsia" w:asciiTheme="majorEastAsia" w:hAnsiTheme="majorEastAsia" w:eastAsiaTheme="majorEastAsia" w:cstheme="majorEastAsia"/>
                <w:sz w:val="24"/>
                <w:szCs w:val="24"/>
              </w:rPr>
            </w:pPr>
          </w:p>
        </w:tc>
        <w:tc>
          <w:tcPr>
            <w:tcW w:w="1661" w:type="dxa"/>
          </w:tcPr>
          <w:p w14:paraId="4B7AD9EA">
            <w:pPr>
              <w:rPr>
                <w:rFonts w:hint="eastAsia" w:asciiTheme="majorEastAsia" w:hAnsiTheme="majorEastAsia" w:eastAsiaTheme="majorEastAsia" w:cstheme="majorEastAsia"/>
                <w:sz w:val="24"/>
                <w:szCs w:val="24"/>
              </w:rPr>
            </w:pPr>
          </w:p>
        </w:tc>
        <w:tc>
          <w:tcPr>
            <w:tcW w:w="1661" w:type="dxa"/>
          </w:tcPr>
          <w:p w14:paraId="7D4A89DC">
            <w:pPr>
              <w:rPr>
                <w:rFonts w:hint="eastAsia" w:asciiTheme="majorEastAsia" w:hAnsiTheme="majorEastAsia" w:eastAsiaTheme="majorEastAsia" w:cstheme="majorEastAsia"/>
                <w:sz w:val="24"/>
                <w:szCs w:val="24"/>
              </w:rPr>
            </w:pPr>
          </w:p>
        </w:tc>
      </w:tr>
    </w:tbl>
    <w:p w14:paraId="45D8D08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0B87C43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1、本表应按照下列规定填写：</w:t>
      </w:r>
    </w:p>
    <w:p w14:paraId="226BF68E">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1.1“技术和服务要求”项下填写的内容应与招标文件第五章“技术和服务要求”的内容保持一致。</w:t>
      </w:r>
    </w:p>
    <w:p w14:paraId="79458C5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976A8CB">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1.3“是否偏离及说明”项下应按下列规定填写：优于的，填写“正偏离”；符合的，填写“无偏离”；低于的，填写“负偏离”。</w:t>
      </w:r>
    </w:p>
    <w:p w14:paraId="4F905C2C">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2、投标人需要说明的内容若需特殊表达，应先在本表中进行相应说明，再另页应答，但应做好标注说明，方便评委查阅评审。未标注说明可能导致的不利的评审后果由投标人自行承担。</w:t>
      </w:r>
    </w:p>
    <w:p w14:paraId="23371A55">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247AEBF2">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7771726B">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br w:type="page"/>
      </w:r>
    </w:p>
    <w:p w14:paraId="13777FBE">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三、商务条件响应表</w:t>
      </w:r>
    </w:p>
    <w:p w14:paraId="7D27275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r>
        <w:rPr>
          <w:rFonts w:hint="eastAsia" w:asciiTheme="majorEastAsia" w:hAnsiTheme="majorEastAsia" w:eastAsiaTheme="majorEastAsia" w:cstheme="majorEastAsia"/>
          <w:sz w:val="24"/>
          <w:szCs w:val="24"/>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E761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DDA9A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采购包</w:t>
            </w:r>
          </w:p>
        </w:tc>
        <w:tc>
          <w:tcPr>
            <w:tcW w:w="1661" w:type="dxa"/>
          </w:tcPr>
          <w:p w14:paraId="72890BC9">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品目号</w:t>
            </w:r>
          </w:p>
        </w:tc>
        <w:tc>
          <w:tcPr>
            <w:tcW w:w="1661" w:type="dxa"/>
          </w:tcPr>
          <w:p w14:paraId="6A0A740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商务条件</w:t>
            </w:r>
          </w:p>
        </w:tc>
        <w:tc>
          <w:tcPr>
            <w:tcW w:w="1661" w:type="dxa"/>
          </w:tcPr>
          <w:p w14:paraId="056AE543">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投标响应</w:t>
            </w:r>
          </w:p>
        </w:tc>
        <w:tc>
          <w:tcPr>
            <w:tcW w:w="1661" w:type="dxa"/>
          </w:tcPr>
          <w:p w14:paraId="48D06596">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是否偏离及说明</w:t>
            </w:r>
          </w:p>
        </w:tc>
      </w:tr>
      <w:tr w14:paraId="31A54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F74F8E4">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661" w:type="dxa"/>
          </w:tcPr>
          <w:p w14:paraId="2464CD6E">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661" w:type="dxa"/>
          </w:tcPr>
          <w:p w14:paraId="30C99040">
            <w:pPr>
              <w:rPr>
                <w:rFonts w:hint="eastAsia" w:asciiTheme="majorEastAsia" w:hAnsiTheme="majorEastAsia" w:eastAsiaTheme="majorEastAsia" w:cstheme="majorEastAsia"/>
                <w:sz w:val="24"/>
                <w:szCs w:val="24"/>
              </w:rPr>
            </w:pPr>
          </w:p>
        </w:tc>
        <w:tc>
          <w:tcPr>
            <w:tcW w:w="1661" w:type="dxa"/>
          </w:tcPr>
          <w:p w14:paraId="08EF8D4C">
            <w:pPr>
              <w:rPr>
                <w:rFonts w:hint="eastAsia" w:asciiTheme="majorEastAsia" w:hAnsiTheme="majorEastAsia" w:eastAsiaTheme="majorEastAsia" w:cstheme="majorEastAsia"/>
                <w:sz w:val="24"/>
                <w:szCs w:val="24"/>
              </w:rPr>
            </w:pPr>
          </w:p>
        </w:tc>
        <w:tc>
          <w:tcPr>
            <w:tcW w:w="1661" w:type="dxa"/>
          </w:tcPr>
          <w:p w14:paraId="4FD9D66D">
            <w:pPr>
              <w:rPr>
                <w:rFonts w:hint="eastAsia" w:asciiTheme="majorEastAsia" w:hAnsiTheme="majorEastAsia" w:eastAsiaTheme="majorEastAsia" w:cstheme="majorEastAsia"/>
                <w:sz w:val="24"/>
                <w:szCs w:val="24"/>
              </w:rPr>
            </w:pPr>
          </w:p>
        </w:tc>
      </w:tr>
      <w:tr w14:paraId="5B1FF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6F078B3">
            <w:pPr>
              <w:rPr>
                <w:rFonts w:hint="eastAsia" w:asciiTheme="majorEastAsia" w:hAnsiTheme="majorEastAsia" w:eastAsiaTheme="majorEastAsia" w:cstheme="majorEastAsia"/>
                <w:sz w:val="24"/>
                <w:szCs w:val="24"/>
              </w:rPr>
            </w:pPr>
          </w:p>
        </w:tc>
        <w:tc>
          <w:tcPr>
            <w:tcW w:w="1661" w:type="dxa"/>
          </w:tcPr>
          <w:p w14:paraId="2F301AE1">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661" w:type="dxa"/>
          </w:tcPr>
          <w:p w14:paraId="6093538E">
            <w:pPr>
              <w:rPr>
                <w:rFonts w:hint="eastAsia" w:asciiTheme="majorEastAsia" w:hAnsiTheme="majorEastAsia" w:eastAsiaTheme="majorEastAsia" w:cstheme="majorEastAsia"/>
                <w:sz w:val="24"/>
                <w:szCs w:val="24"/>
              </w:rPr>
            </w:pPr>
          </w:p>
        </w:tc>
        <w:tc>
          <w:tcPr>
            <w:tcW w:w="1661" w:type="dxa"/>
          </w:tcPr>
          <w:p w14:paraId="76EEE23E">
            <w:pPr>
              <w:rPr>
                <w:rFonts w:hint="eastAsia" w:asciiTheme="majorEastAsia" w:hAnsiTheme="majorEastAsia" w:eastAsiaTheme="majorEastAsia" w:cstheme="majorEastAsia"/>
                <w:sz w:val="24"/>
                <w:szCs w:val="24"/>
              </w:rPr>
            </w:pPr>
          </w:p>
        </w:tc>
        <w:tc>
          <w:tcPr>
            <w:tcW w:w="1661" w:type="dxa"/>
          </w:tcPr>
          <w:p w14:paraId="34D7424A">
            <w:pPr>
              <w:rPr>
                <w:rFonts w:hint="eastAsia" w:asciiTheme="majorEastAsia" w:hAnsiTheme="majorEastAsia" w:eastAsiaTheme="majorEastAsia" w:cstheme="majorEastAsia"/>
                <w:sz w:val="24"/>
                <w:szCs w:val="24"/>
              </w:rPr>
            </w:pPr>
          </w:p>
        </w:tc>
      </w:tr>
      <w:tr w14:paraId="77733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6E4038">
            <w:pPr>
              <w:pStyle w:val="1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661" w:type="dxa"/>
          </w:tcPr>
          <w:p w14:paraId="42B92B23">
            <w:pPr>
              <w:rPr>
                <w:rFonts w:hint="eastAsia" w:asciiTheme="majorEastAsia" w:hAnsiTheme="majorEastAsia" w:eastAsiaTheme="majorEastAsia" w:cstheme="majorEastAsia"/>
                <w:sz w:val="24"/>
                <w:szCs w:val="24"/>
              </w:rPr>
            </w:pPr>
          </w:p>
        </w:tc>
        <w:tc>
          <w:tcPr>
            <w:tcW w:w="1661" w:type="dxa"/>
          </w:tcPr>
          <w:p w14:paraId="38531A74">
            <w:pPr>
              <w:rPr>
                <w:rFonts w:hint="eastAsia" w:asciiTheme="majorEastAsia" w:hAnsiTheme="majorEastAsia" w:eastAsiaTheme="majorEastAsia" w:cstheme="majorEastAsia"/>
                <w:sz w:val="24"/>
                <w:szCs w:val="24"/>
              </w:rPr>
            </w:pPr>
          </w:p>
        </w:tc>
        <w:tc>
          <w:tcPr>
            <w:tcW w:w="1661" w:type="dxa"/>
          </w:tcPr>
          <w:p w14:paraId="418AEFF7">
            <w:pPr>
              <w:rPr>
                <w:rFonts w:hint="eastAsia" w:asciiTheme="majorEastAsia" w:hAnsiTheme="majorEastAsia" w:eastAsiaTheme="majorEastAsia" w:cstheme="majorEastAsia"/>
                <w:sz w:val="24"/>
                <w:szCs w:val="24"/>
              </w:rPr>
            </w:pPr>
          </w:p>
        </w:tc>
        <w:tc>
          <w:tcPr>
            <w:tcW w:w="1661" w:type="dxa"/>
          </w:tcPr>
          <w:p w14:paraId="3CF60AEE">
            <w:pPr>
              <w:rPr>
                <w:rFonts w:hint="eastAsia" w:asciiTheme="majorEastAsia" w:hAnsiTheme="majorEastAsia" w:eastAsiaTheme="majorEastAsia" w:cstheme="majorEastAsia"/>
                <w:sz w:val="24"/>
                <w:szCs w:val="24"/>
              </w:rPr>
            </w:pPr>
          </w:p>
        </w:tc>
      </w:tr>
    </w:tbl>
    <w:p w14:paraId="6016910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w:t>
      </w:r>
    </w:p>
    <w:p w14:paraId="0E9E4F6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1、本表应按照下列规定填写：</w:t>
      </w:r>
    </w:p>
    <w:p w14:paraId="5FC5697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1.1“商务条件”项下填写的内容应与招标文件第五章“商务条件”的内容保持一致。</w:t>
      </w:r>
    </w:p>
    <w:p w14:paraId="228E6E14">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1.2“投标响应”项下应填写具体的响应内容并与“商务条件”项下填写的内容逐项对应；对“商务条件”项下涉及“≥或＞”、“≤或＜”及某个区间值范围内的内容，应填写具体的数值。</w:t>
      </w:r>
    </w:p>
    <w:p w14:paraId="325C950A">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1.3“是否偏离及说明”项下应按下列规定填写：优于的，填写“正偏离”；符合的，填写“无偏离”；低于的，填写“负偏离”。</w:t>
      </w:r>
    </w:p>
    <w:p w14:paraId="52A7CA69">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2、投标人需要说明的内容若需特殊表达，应先在本表中进行相应说明，再另页应答，但应做好标注说明，方便评委查阅评审。未标注说明可能导致的不利的评审后果由投标人自行承担。</w:t>
      </w:r>
    </w:p>
    <w:p w14:paraId="75210CE1">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（全称并加盖单位公章）</w:t>
      </w:r>
    </w:p>
    <w:p w14:paraId="1FB28914">
      <w:pPr>
        <w:pStyle w:val="13"/>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0B3C1811">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p>
    <w:p w14:paraId="125FA891">
      <w:pPr>
        <w:pStyle w:val="13"/>
        <w:rPr>
          <w:rFonts w:hint="eastAsia" w:asciiTheme="majorEastAsia" w:hAnsiTheme="majorEastAsia" w:eastAsiaTheme="majorEastAsia" w:cstheme="majorEastAsia"/>
          <w:sz w:val="24"/>
          <w:szCs w:val="24"/>
        </w:rPr>
      </w:pPr>
    </w:p>
    <w:p w14:paraId="764E0DB1">
      <w:pPr>
        <w:pStyle w:val="13"/>
        <w:rPr>
          <w:rFonts w:hint="eastAsia" w:asciiTheme="majorEastAsia" w:hAnsiTheme="majorEastAsia" w:eastAsiaTheme="majorEastAsia" w:cstheme="majorEastAsia"/>
          <w:sz w:val="24"/>
          <w:szCs w:val="24"/>
        </w:rPr>
      </w:pPr>
    </w:p>
    <w:p w14:paraId="3FBDF51A">
      <w:pPr>
        <w:pStyle w:val="13"/>
        <w:rPr>
          <w:rFonts w:hint="eastAsia" w:asciiTheme="majorEastAsia" w:hAnsiTheme="majorEastAsia" w:eastAsiaTheme="majorEastAsia" w:cstheme="majorEastAsia"/>
          <w:sz w:val="24"/>
          <w:szCs w:val="24"/>
        </w:rPr>
      </w:pPr>
    </w:p>
    <w:p w14:paraId="337B6D60">
      <w:pPr>
        <w:pStyle w:val="13"/>
        <w:rPr>
          <w:rFonts w:hint="eastAsia" w:asciiTheme="majorEastAsia" w:hAnsiTheme="majorEastAsia" w:eastAsiaTheme="majorEastAsia" w:cstheme="majorEastAsia"/>
          <w:sz w:val="24"/>
          <w:szCs w:val="24"/>
        </w:rPr>
      </w:pPr>
    </w:p>
    <w:p w14:paraId="075403E0">
      <w:pPr>
        <w:pStyle w:val="13"/>
        <w:rPr>
          <w:rFonts w:hint="eastAsia" w:asciiTheme="majorEastAsia" w:hAnsiTheme="majorEastAsia" w:eastAsiaTheme="majorEastAsia" w:cstheme="majorEastAsia"/>
          <w:sz w:val="24"/>
          <w:szCs w:val="24"/>
        </w:rPr>
      </w:pPr>
    </w:p>
    <w:p w14:paraId="0DD315D1">
      <w:pPr>
        <w:pStyle w:val="13"/>
        <w:jc w:val="center"/>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四、投标人提交的其他资料（若有）</w:t>
      </w:r>
    </w:p>
    <w:p w14:paraId="04E191E7">
      <w:pPr>
        <w:pStyle w:val="13"/>
        <w:ind w:firstLine="48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编制说明</w:t>
      </w:r>
    </w:p>
    <w:p w14:paraId="481DFFFD">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1、招标文件要求提交的除“资格及资信证明部分”、“报价部分”外的其他证明材料或资料加盖投标人的单位公章后应在此项下提交。</w:t>
      </w:r>
    </w:p>
    <w:p w14:paraId="33617EB3">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2、招标文件要求投标人提供方案（包括但不限于：组织、实施、技术、服务方案等）的，投标人应在此项下提交。</w:t>
      </w:r>
    </w:p>
    <w:p w14:paraId="7F157C87">
      <w:pPr>
        <w:pStyle w:val="13"/>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31067F9"/>
    <w:rsid w:val="04661837"/>
    <w:rsid w:val="067A2256"/>
    <w:rsid w:val="06C84E6B"/>
    <w:rsid w:val="081900E4"/>
    <w:rsid w:val="0ECB7F41"/>
    <w:rsid w:val="10B364B7"/>
    <w:rsid w:val="16181449"/>
    <w:rsid w:val="16435C50"/>
    <w:rsid w:val="177F50ED"/>
    <w:rsid w:val="1801487A"/>
    <w:rsid w:val="187C100D"/>
    <w:rsid w:val="196B18E4"/>
    <w:rsid w:val="1B8D6534"/>
    <w:rsid w:val="1C7A03A5"/>
    <w:rsid w:val="250271CD"/>
    <w:rsid w:val="30187BF2"/>
    <w:rsid w:val="32AA3A27"/>
    <w:rsid w:val="32E22E51"/>
    <w:rsid w:val="32FD10B9"/>
    <w:rsid w:val="33F726FB"/>
    <w:rsid w:val="34667C83"/>
    <w:rsid w:val="36E81165"/>
    <w:rsid w:val="384F0C8B"/>
    <w:rsid w:val="415736E7"/>
    <w:rsid w:val="429E1A44"/>
    <w:rsid w:val="43F4407A"/>
    <w:rsid w:val="44713C4F"/>
    <w:rsid w:val="4494006E"/>
    <w:rsid w:val="46375396"/>
    <w:rsid w:val="46B63CD3"/>
    <w:rsid w:val="490962BA"/>
    <w:rsid w:val="498F65BB"/>
    <w:rsid w:val="4B2E0642"/>
    <w:rsid w:val="4CC62C56"/>
    <w:rsid w:val="53B52B8D"/>
    <w:rsid w:val="53DB7BFE"/>
    <w:rsid w:val="5D0928E5"/>
    <w:rsid w:val="5EF977B3"/>
    <w:rsid w:val="61907CE3"/>
    <w:rsid w:val="61CB43CF"/>
    <w:rsid w:val="632552CA"/>
    <w:rsid w:val="66602221"/>
    <w:rsid w:val="672A6C7F"/>
    <w:rsid w:val="67C4795E"/>
    <w:rsid w:val="6A221148"/>
    <w:rsid w:val="6EB32A89"/>
    <w:rsid w:val="739A24F8"/>
    <w:rsid w:val="74BD1A73"/>
    <w:rsid w:val="761108C9"/>
    <w:rsid w:val="77F79321"/>
    <w:rsid w:val="7B8E2587"/>
    <w:rsid w:val="7CA7346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toa heading"/>
    <w:basedOn w:val="1"/>
    <w:next w:val="1"/>
    <w:unhideWhenUsed/>
    <w:qFormat/>
    <w:uiPriority w:val="99"/>
    <w:pPr>
      <w:spacing w:before="120" w:line="420" w:lineRule="exact"/>
    </w:pPr>
    <w:rPr>
      <w:rFonts w:ascii="Cambria" w:hAnsi="Cambria" w:eastAsia="宋体" w:cs="Times New Roman"/>
      <w:kern w:val="0"/>
      <w:sz w:val="24"/>
    </w:rPr>
  </w:style>
  <w:style w:type="paragraph" w:styleId="5">
    <w:name w:val="annotation text"/>
    <w:basedOn w:val="1"/>
    <w:unhideWhenUsed/>
    <w:qFormat/>
    <w:uiPriority w:val="99"/>
    <w:pPr>
      <w:spacing w:line="420" w:lineRule="exact"/>
      <w:jc w:val="left"/>
    </w:pPr>
    <w:rPr>
      <w:rFonts w:ascii="Times New Roman" w:hAnsi="Times New Roman" w:eastAsia="宋体" w:cs="Times New Roman"/>
      <w:kern w:val="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unhideWhenUsed/>
    <w:qFormat/>
    <w:uiPriority w:val="99"/>
    <w:pPr>
      <w:adjustRightInd w:val="0"/>
      <w:spacing w:line="360" w:lineRule="atLeast"/>
      <w:ind w:firstLine="420" w:firstLineChars="200"/>
      <w:textAlignment w:val="baseline"/>
    </w:pPr>
    <w:rPr>
      <w:rFonts w:ascii="Times New Roman" w:hAnsi="Times New Roman" w:cs="Times New Roman"/>
      <w:kern w:val="0"/>
      <w:sz w:val="24"/>
    </w:rPr>
  </w:style>
  <w:style w:type="paragraph" w:customStyle="1" w:styleId="12">
    <w:name w:val="样式 标题 3 + (中文) 黑体 小四 非加粗 段前: 7.8 磅 段后: 0 磅 行距: 固定值 20 磅"/>
    <w:basedOn w:val="2"/>
    <w:qFormat/>
    <w:uiPriority w:val="99"/>
    <w:pPr>
      <w:tabs>
        <w:tab w:val="left" w:pos="425"/>
      </w:tabs>
      <w:spacing w:before="0" w:after="0" w:line="400" w:lineRule="exact"/>
    </w:pPr>
    <w:rPr>
      <w:rFonts w:ascii="Times New Roman" w:hAnsi="Times New Roman" w:eastAsia="黑体" w:cs="宋体"/>
      <w:b w:val="0"/>
      <w:kern w:val="2"/>
      <w:sz w:val="24"/>
      <w:szCs w:val="20"/>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paragraph" w:customStyle="1" w:styleId="14">
    <w:name w:val="列出段落1"/>
    <w:basedOn w:val="1"/>
    <w:qFormat/>
    <w:uiPriority w:val="0"/>
    <w:pPr>
      <w:ind w:firstLine="420" w:firstLineChars="200"/>
    </w:pPr>
    <w:rPr>
      <w:rFonts w:ascii="Calibri" w:hAnsi="Calibri"/>
      <w:szCs w:val="22"/>
    </w:rPr>
  </w:style>
  <w:style w:type="paragraph" w:customStyle="1" w:styleId="15">
    <w:name w:val="首行缩进"/>
    <w:basedOn w:val="1"/>
    <w:qFormat/>
    <w:uiPriority w:val="0"/>
    <w:pPr>
      <w:adjustRightInd w:val="0"/>
      <w:spacing w:line="360" w:lineRule="atLeast"/>
      <w:ind w:firstLine="200" w:firstLineChars="200"/>
      <w:textAlignment w:val="baseline"/>
    </w:pPr>
    <w:rPr>
      <w:rFonts w:ascii="Times New Roman" w:hAnsi="Times New Roman" w:cs="Times New Roman"/>
      <w:kern w:val="0"/>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9658</Words>
  <Characters>10173</Characters>
  <Lines>0</Lines>
  <Paragraphs>0</Paragraphs>
  <TotalTime>6</TotalTime>
  <ScaleCrop>false</ScaleCrop>
  <LinksUpToDate>false</LinksUpToDate>
  <CharactersWithSpaces>10269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Bobyy</cp:lastModifiedBy>
  <dcterms:modified xsi:type="dcterms:W3CDTF">2025-11-27T01:27:05Z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FD979EF032454250BB7100631ED856D7_13</vt:lpwstr>
  </property>
  <property fmtid="{D5CDD505-2E9C-101B-9397-08002B2CF9AE}" pid="4" name="KSOTemplateDocerSaveRecord">
    <vt:lpwstr>eyJoZGlkIjoiYTQwZWEwOGMxNWQyZWIyNWJhYWNhZDU5NzI1NTY4YTgiLCJ1c2VySWQiOiI0NTAyODc1MDgifQ==</vt:lpwstr>
  </property>
</Properties>
</file>